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5"/>
        <w:gridCol w:w="3226"/>
        <w:gridCol w:w="1609"/>
      </w:tblGrid>
      <w:tr w:rsidR="00DA7AA0" w:rsidTr="008443D0"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Tantárgy neve:</w:t>
            </w:r>
          </w:p>
          <w:p w:rsidR="00DA7AA0" w:rsidRDefault="00DA7AA0" w:rsidP="008443D0">
            <w:pPr>
              <w:spacing w:after="0" w:line="240" w:lineRule="auto"/>
            </w:pPr>
            <w:r w:rsidRPr="00EB4342">
              <w:rPr>
                <w:rFonts w:cstheme="minorHAnsi"/>
                <w:b/>
              </w:rPr>
              <w:t>Világ népei II. Ázsia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Tantárgy Neptun kódja:</w:t>
            </w:r>
            <w:r>
              <w:t xml:space="preserve"> </w:t>
            </w:r>
            <w:r w:rsidRPr="00EB4342">
              <w:rPr>
                <w:rFonts w:cstheme="minorHAnsi"/>
                <w:b/>
              </w:rPr>
              <w:t>BTKVAN208</w:t>
            </w:r>
          </w:p>
          <w:p w:rsidR="00DA7AA0" w:rsidRPr="0058390B" w:rsidRDefault="00DA7AA0" w:rsidP="008443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Tárgyfelelős intézet:</w:t>
            </w:r>
            <w:r>
              <w:t xml:space="preserve"> </w:t>
            </w:r>
            <w:r>
              <w:rPr>
                <w:b/>
              </w:rPr>
              <w:t xml:space="preserve">ME BTK AFTI – KVAT </w:t>
            </w:r>
          </w:p>
        </w:tc>
      </w:tr>
      <w:tr w:rsidR="00DA7AA0" w:rsidTr="008443D0"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Tantárgyelem:</w:t>
            </w:r>
            <w:r>
              <w:t xml:space="preserve"> kötelező </w:t>
            </w: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Tárgyfelelős:</w:t>
            </w:r>
            <w:r>
              <w:t xml:space="preserve"> Dr. Simon Zoltán, egyetemi adjunktus </w:t>
            </w: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Közreműködő oktató(k):</w:t>
            </w:r>
            <w:r>
              <w:t xml:space="preserve"> Dr. R. Nagy József, egyetemi docens </w:t>
            </w:r>
          </w:p>
        </w:tc>
      </w:tr>
      <w:tr w:rsidR="00DA7AA0" w:rsidTr="008443D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 xml:space="preserve">Javasolt félév: </w:t>
            </w:r>
            <w:r w:rsidR="008E726E">
              <w:t xml:space="preserve">2 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Előfeltétel:</w:t>
            </w:r>
            <w:r>
              <w:t xml:space="preserve"> </w:t>
            </w:r>
          </w:p>
        </w:tc>
      </w:tr>
      <w:tr w:rsidR="00DA7AA0" w:rsidTr="008443D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Óraszám/hét:</w:t>
            </w:r>
            <w:r>
              <w:t xml:space="preserve"> </w:t>
            </w:r>
            <w:r w:rsidRPr="005A5DF3">
              <w:rPr>
                <w:rFonts w:cstheme="minorHAnsi"/>
              </w:rPr>
              <w:t>heti: 2; féléves: 28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DB723A">
            <w:pPr>
              <w:spacing w:after="0" w:line="240" w:lineRule="auto"/>
            </w:pPr>
            <w:r>
              <w:rPr>
                <w:b/>
              </w:rPr>
              <w:t xml:space="preserve">Számonkérés módja: </w:t>
            </w:r>
            <w:r w:rsidR="00DB723A">
              <w:t xml:space="preserve">aláírás, vizsgadolgozat </w:t>
            </w:r>
          </w:p>
        </w:tc>
      </w:tr>
      <w:tr w:rsidR="00DA7AA0" w:rsidTr="008443D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Kreditpont:</w:t>
            </w:r>
            <w:r>
              <w:t xml:space="preserve"> 2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Munkarend:</w:t>
            </w:r>
            <w:r w:rsidR="006B1508">
              <w:t xml:space="preserve"> nappali </w:t>
            </w: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Tantárgy feladata és célja: </w:t>
            </w:r>
            <w:r w:rsidRPr="00EB4342">
              <w:rPr>
                <w:rFonts w:cstheme="minorHAnsi"/>
              </w:rPr>
              <w:t>A félév során a hallgatók bevezetést nyernek Ázsia földrajzi, társadalmi és kulturális viszonylataiba. Cél, hogy Ázsia megismertetése a nagyobb területek egymás utáni bemutatásával történjen, törekedve, hogy a vallásilag és kulturálisan elkülönülő kultúrák szerves egységet alkossanak a kurzus végére, a párhuzamok nyilvánvalóvá váljanak.</w:t>
            </w:r>
            <w:r>
              <w:rPr>
                <w:rFonts w:cstheme="minorHAnsi"/>
              </w:rPr>
              <w:t xml:space="preserve"> A tárgy szervesen kapcsolódik „A világ népei” tantárgyblokk</w:t>
            </w:r>
            <w:r w:rsidRPr="00EB434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óráihoz, ennélfogva felvállalja, hogy ne csak általános tájékozódást adjon Ázsia roppant gazdag kulturális és vallási életéhez, hanem a hagyomány és a modernitás mindennapi életet átható ambivalenciáit is megvilágítsa. </w:t>
            </w:r>
            <w:r w:rsidRPr="00EB4342">
              <w:rPr>
                <w:rFonts w:cstheme="minorHAnsi"/>
              </w:rPr>
              <w:t>Ázsia a világ legváltozatosabb tájait rejti, napjainkra több mint négy milliárd lakosával, egyre inkább meghatározó gazdasági, demográfiai és kulturális erőtér.</w:t>
            </w:r>
          </w:p>
          <w:p w:rsidR="00DA7AA0" w:rsidRDefault="00DA7AA0" w:rsidP="008443D0">
            <w:pPr>
              <w:spacing w:after="0" w:line="240" w:lineRule="auto"/>
              <w:rPr>
                <w:b/>
              </w:rPr>
            </w:pPr>
          </w:p>
          <w:p w:rsidR="00DA7AA0" w:rsidRDefault="00DA7AA0" w:rsidP="008443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Fejlesztendő kompetenciák:</w:t>
            </w:r>
          </w:p>
          <w:p w:rsidR="00DA7AA0" w:rsidRDefault="00DA7AA0" w:rsidP="008443D0">
            <w:pPr>
              <w:spacing w:after="0" w:line="240" w:lineRule="auto"/>
            </w:pPr>
            <w:r>
              <w:rPr>
                <w:b/>
                <w:i/>
              </w:rPr>
              <w:t>tudás:</w:t>
            </w:r>
            <w:r>
              <w:t xml:space="preserve"> </w:t>
            </w:r>
          </w:p>
          <w:p w:rsidR="00DA7AA0" w:rsidRDefault="00DA7AA0" w:rsidP="008443D0">
            <w:pPr>
              <w:spacing w:after="0" w:line="240" w:lineRule="auto"/>
            </w:pPr>
            <w:r>
              <w:t>Magas szinten ismeri a kulturális diverzitás regionális és kontinentális típusait, globális jellemzőit.</w:t>
            </w:r>
          </w:p>
          <w:p w:rsidR="00DA7AA0" w:rsidRDefault="00DA7AA0" w:rsidP="008443D0">
            <w:pPr>
              <w:spacing w:after="0" w:line="240" w:lineRule="auto"/>
              <w:ind w:firstLine="34"/>
            </w:pPr>
            <w:r>
              <w:t>Speciális ismeretekkel rendelkezik a komplex és hagyományos kultúrák hasonlóságairól és különbségeiről, érti azokat a főbb hazai, európai és globális társadalmi problémákat, amelyek meghatározzák a társadalomtudományi gondolkodás alaptendenciáit.</w:t>
            </w:r>
          </w:p>
          <w:p w:rsidR="00DA7AA0" w:rsidRDefault="00DA7AA0" w:rsidP="008443D0">
            <w:pPr>
              <w:spacing w:after="0" w:line="240" w:lineRule="auto"/>
              <w:ind w:firstLine="34"/>
            </w:pPr>
            <w:r>
              <w:t>Ismeri és érti a korábban megtanult idegen nyelvek szaknyelvi anyagát.</w:t>
            </w:r>
          </w:p>
          <w:p w:rsidR="00DA7AA0" w:rsidRDefault="00DA7AA0" w:rsidP="008443D0">
            <w:pPr>
              <w:spacing w:after="0" w:line="240" w:lineRule="auto"/>
            </w:pPr>
            <w:r>
              <w:rPr>
                <w:b/>
                <w:i/>
              </w:rPr>
              <w:t>képesség:</w:t>
            </w:r>
            <w:r>
              <w:t xml:space="preserve"> </w:t>
            </w:r>
          </w:p>
          <w:p w:rsidR="00DA7AA0" w:rsidRDefault="00DA7AA0" w:rsidP="008443D0">
            <w:pPr>
              <w:spacing w:after="0"/>
            </w:pPr>
            <w:r>
              <w:t>Képes eligazodni a társadalmi konfliktusok és problémák bonyolult rendszerében, antropológiai ismereteire építve aktívan be tud kapcsolódni a társadalom szocio-kulturális jelenségeinek, változási tendenciáinak, konfliktusainak feltárását célzó különböző szakterületeken megvalósuló munkálatokba.</w:t>
            </w:r>
          </w:p>
          <w:p w:rsidR="00DA7AA0" w:rsidRDefault="00DA7AA0" w:rsidP="008443D0">
            <w:pPr>
              <w:spacing w:after="0"/>
            </w:pPr>
            <w:r>
              <w:t>Elegendő tudással és jártassággal rendelkezik az antropológiaelmélet és módszertan képesség szintű gyakorlására, kritikai álláspont kialakítására és szükség esetén a holisztikus szemléletet követelő komplex kulturális és társadalmi problémák megoldásában önálló javaslatok kidolgozására.</w:t>
            </w:r>
          </w:p>
          <w:p w:rsidR="00DA7AA0" w:rsidRDefault="00DA7AA0" w:rsidP="008443D0">
            <w:pPr>
              <w:spacing w:after="0" w:line="240" w:lineRule="auto"/>
            </w:pPr>
            <w:r>
              <w:rPr>
                <w:b/>
                <w:i/>
              </w:rPr>
              <w:t>attitűd:</w:t>
            </w:r>
            <w:r>
              <w:t xml:space="preserve"> </w:t>
            </w:r>
          </w:p>
          <w:p w:rsidR="00DA7AA0" w:rsidRDefault="00DA7AA0" w:rsidP="008443D0">
            <w:pPr>
              <w:spacing w:after="0"/>
            </w:pPr>
            <w:r>
              <w:t>Tudatosan vállalja a hazai, a regionális és a kontinentális kulturális, vallási, kisebbségi és a társadalmi sokszínűséggel kapcsolatos európai értékelveket.</w:t>
            </w:r>
          </w:p>
          <w:p w:rsidR="00DA7AA0" w:rsidRDefault="00DA7AA0" w:rsidP="008443D0">
            <w:pPr>
              <w:spacing w:after="0"/>
            </w:pPr>
            <w:r>
              <w:t>A társadalmi és kulturális másság eseteit a semleges kutatói pozícióból következő általános elvárásoknak megfelelően toleránsan és empatikusan kezeli.</w:t>
            </w:r>
          </w:p>
          <w:p w:rsidR="00DA7AA0" w:rsidRDefault="00DA7AA0" w:rsidP="008443D0">
            <w:pPr>
              <w:spacing w:after="0"/>
              <w:ind w:firstLine="34"/>
            </w:pPr>
            <w:r>
              <w:t>A kulturális antropológia nemzetközileg meghatározott kutatásetikai normáit betartja.</w:t>
            </w:r>
          </w:p>
          <w:p w:rsidR="00DA7AA0" w:rsidRDefault="00DA7AA0" w:rsidP="008443D0">
            <w:pPr>
              <w:spacing w:after="0"/>
            </w:pPr>
            <w:r>
              <w:t>A kulturális antropológia területén szerzett tudását és jártasságát önállóan, folyamatosan bővíti és mélyíti.</w:t>
            </w:r>
          </w:p>
          <w:p w:rsidR="00DA7AA0" w:rsidRDefault="00DA7AA0" w:rsidP="008443D0">
            <w:pPr>
              <w:spacing w:after="0" w:line="240" w:lineRule="auto"/>
            </w:pPr>
            <w:r>
              <w:rPr>
                <w:b/>
                <w:i/>
              </w:rPr>
              <w:t>autonómia és felelősség:</w:t>
            </w:r>
            <w:r>
              <w:t xml:space="preserve"> </w:t>
            </w:r>
          </w:p>
          <w:p w:rsidR="00DA7AA0" w:rsidRDefault="00DA7AA0" w:rsidP="008443D0">
            <w:pPr>
              <w:spacing w:after="0"/>
              <w:ind w:firstLine="34"/>
            </w:pPr>
            <w:r>
              <w:t>Legjobb tudása szerint, elkötelezetten szolgálja és képviseli a kulturális antropológia szakmai érdekeit.</w:t>
            </w:r>
          </w:p>
          <w:p w:rsidR="00DA7AA0" w:rsidRDefault="00DA7AA0" w:rsidP="008443D0">
            <w:pPr>
              <w:spacing w:after="0"/>
            </w:pPr>
            <w:r>
              <w:t>Munkavégzési és társadalmi konfliktushelyzetekben önállóan és felelősen hozza meg döntéseit, következetesen képviselve a rábízottak érdekeit.</w:t>
            </w:r>
          </w:p>
          <w:p w:rsidR="00DA7AA0" w:rsidRDefault="00DA7AA0" w:rsidP="008443D0">
            <w:pPr>
              <w:spacing w:after="0" w:line="240" w:lineRule="auto"/>
            </w:pPr>
          </w:p>
          <w:p w:rsidR="00DA7AA0" w:rsidRDefault="00DA7AA0" w:rsidP="008443D0">
            <w:pPr>
              <w:spacing w:after="0" w:line="240" w:lineRule="auto"/>
            </w:pP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Tantárgy tematikus leírása:</w:t>
            </w:r>
          </w:p>
        </w:tc>
      </w:tr>
      <w:tr w:rsidR="00DA7AA0" w:rsidTr="008443D0"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DA7A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Előadás:</w:t>
            </w:r>
          </w:p>
          <w:p w:rsidR="00DA7AA0" w:rsidRPr="00DA7AA0" w:rsidRDefault="00DA7AA0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1.Ázsia földrajzi viszonyai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>2. Ázsia területi és kulturális</w:t>
            </w:r>
            <w:r w:rsidRPr="00EB4342">
              <w:rPr>
                <w:rFonts w:cstheme="minorHAnsi"/>
                <w:b/>
              </w:rPr>
              <w:t xml:space="preserve"> </w:t>
            </w:r>
            <w:r w:rsidRPr="00EB4342">
              <w:rPr>
                <w:rFonts w:cstheme="minorHAnsi"/>
              </w:rPr>
              <w:t xml:space="preserve">felosztása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- Közép-Kelet, Dél-Ázsia, Délkelet-Ázsia, Közép-Ázsia, Észak-Ázsia, és a Távol-Kelet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Népek, nyelvek : etnikai- és nyelvi-csoportok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  <w:u w:val="single"/>
              </w:rPr>
            </w:pPr>
            <w:r w:rsidRPr="00EB4342">
              <w:rPr>
                <w:rFonts w:cstheme="minorHAnsi"/>
                <w:u w:val="single"/>
              </w:rPr>
              <w:t>Dél-Ázsia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lastRenderedPageBreak/>
              <w:t xml:space="preserve">3.  India 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>- A nagyobb népi csoportok eredete, anyagi kultúrája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>- Vallási hagyományok, szellemi kultúra [hinduizmus, buddhizmus, dzsainizmus]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  <w:u w:val="single"/>
              </w:rPr>
            </w:pPr>
            <w:r w:rsidRPr="00EB4342">
              <w:rPr>
                <w:rFonts w:cstheme="minorHAnsi"/>
                <w:u w:val="single"/>
              </w:rPr>
              <w:t>Délkelet-Ázsia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4. Indokína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>- A nagyobb népi csoportok eredete, anyagi kultúrája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Vallási hagyományok, szellemi kultúra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5. Indonézia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- A nagyobb népi csoportok eredete, anyagi kultúrája</w:t>
            </w:r>
          </w:p>
          <w:p w:rsidR="00DA7AA0" w:rsidRPr="006C32C3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Vallási hagyományok, szellemi kultúra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  <w:u w:val="single"/>
              </w:rPr>
            </w:pPr>
            <w:r w:rsidRPr="00EB4342">
              <w:rPr>
                <w:rFonts w:cstheme="minorHAnsi"/>
                <w:u w:val="single"/>
              </w:rPr>
              <w:t>Közép-Ázsia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  <w:i/>
              </w:rPr>
            </w:pPr>
            <w:r w:rsidRPr="00EB4342">
              <w:rPr>
                <w:rFonts w:cstheme="minorHAnsi"/>
              </w:rPr>
              <w:t xml:space="preserve">6. Tibet 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>- A nagyobb népi csoportok eredete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>- Vallási hagyományok (tibeti buddhizmus)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7. Mongólia 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- A nagyobb népi csoportok eredete, anyagi kultúrája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Vallási</w:t>
            </w:r>
            <w:r>
              <w:rPr>
                <w:rFonts w:cstheme="minorHAnsi"/>
              </w:rPr>
              <w:t xml:space="preserve"> hagyományok, szellemi kultúra (mongol buddhizmus)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  <w:u w:val="single"/>
              </w:rPr>
            </w:pPr>
            <w:r w:rsidRPr="00EB4342">
              <w:rPr>
                <w:rFonts w:cstheme="minorHAnsi"/>
                <w:u w:val="single"/>
              </w:rPr>
              <w:t>Észak-Ázsia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9) Szibéria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- A nagyobb népi csoportok eredete,életmódja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Vallási</w:t>
            </w:r>
            <w:r>
              <w:rPr>
                <w:rFonts w:cstheme="minorHAnsi"/>
              </w:rPr>
              <w:t xml:space="preserve"> hagyományok, szellemi kultúra (samanizmus)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  <w:u w:val="single"/>
              </w:rPr>
            </w:pPr>
            <w:r w:rsidRPr="00EB4342">
              <w:rPr>
                <w:rFonts w:cstheme="minorHAnsi"/>
                <w:u w:val="single"/>
              </w:rPr>
              <w:t>Távol-Kelet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10) Kína 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Életmód, anyagi kultúra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Vallási</w:t>
            </w:r>
            <w:r>
              <w:rPr>
                <w:rFonts w:cstheme="minorHAnsi"/>
              </w:rPr>
              <w:t xml:space="preserve"> hagyományok: (</w:t>
            </w:r>
            <w:r w:rsidRPr="00EB4342">
              <w:rPr>
                <w:rFonts w:cstheme="minorHAnsi"/>
              </w:rPr>
              <w:t xml:space="preserve">taoizmus, </w:t>
            </w:r>
            <w:r>
              <w:rPr>
                <w:rFonts w:cstheme="minorHAnsi"/>
              </w:rPr>
              <w:t>konfucionizmus, univerzizmus)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11) Japán 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>- A nagyobb népi csoportok eredete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Életmód, anyagi kultúra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Vallá</w:t>
            </w:r>
            <w:r>
              <w:rPr>
                <w:rFonts w:cstheme="minorHAnsi"/>
              </w:rPr>
              <w:t>si hagyományok: (sintoizmus, zen buddhizmus)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12. A délkelet – ázsiai szigetvilág országai 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Életmód, anyagi és szellemi kultúra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  <w:u w:val="single"/>
              </w:rPr>
            </w:pPr>
            <w:r w:rsidRPr="00EB4342">
              <w:rPr>
                <w:rFonts w:cstheme="minorHAnsi"/>
                <w:u w:val="single"/>
              </w:rPr>
              <w:t>Közel-Kelet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13</w:t>
            </w:r>
            <w:r w:rsidRPr="00EB4342">
              <w:rPr>
                <w:rFonts w:cstheme="minorHAnsi"/>
              </w:rPr>
              <w:t xml:space="preserve">) </w:t>
            </w:r>
            <w:r w:rsidRPr="00006439">
              <w:rPr>
                <w:rFonts w:cstheme="minorHAnsi"/>
              </w:rPr>
              <w:t xml:space="preserve">Arábia  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A nagyobb népi csoportok eredete</w:t>
            </w:r>
            <w:r>
              <w:rPr>
                <w:rFonts w:cstheme="minorHAnsi"/>
              </w:rPr>
              <w:t xml:space="preserve">, anyagi kultúrája 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 w:rsidRPr="00EB4342">
              <w:rPr>
                <w:rFonts w:cstheme="minorHAnsi"/>
              </w:rPr>
              <w:t xml:space="preserve">        - Vallá</w:t>
            </w:r>
            <w:r>
              <w:rPr>
                <w:rFonts w:cstheme="minorHAnsi"/>
              </w:rPr>
              <w:t>si hagyományok: iszlám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14. Összefoglalás</w:t>
            </w:r>
          </w:p>
          <w:p w:rsidR="00DA7AA0" w:rsidRPr="00EB4342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Esetelemzés Ázsia recens gazdasági és kulturális aspektusai mentén </w:t>
            </w:r>
          </w:p>
          <w:p w:rsidR="00DA7AA0" w:rsidRPr="00EB4342" w:rsidRDefault="00DA7AA0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:rsidR="00DA7AA0" w:rsidRDefault="00DA7AA0" w:rsidP="00DA7AA0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DA7AA0">
            <w:pPr>
              <w:spacing w:after="0" w:line="240" w:lineRule="auto"/>
            </w:pP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DA7A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Félévközi számonkérés módja és értékelése:</w:t>
            </w:r>
          </w:p>
          <w:p w:rsidR="00DA7AA0" w:rsidRDefault="00DB723A" w:rsidP="00DA7AA0">
            <w:pPr>
              <w:suppressAutoHyphens w:val="0"/>
              <w:spacing w:after="0" w:line="240" w:lineRule="auto"/>
            </w:pPr>
            <w:r w:rsidRPr="00DB723A">
              <w:t xml:space="preserve">Félév végi vizsga: </w:t>
            </w:r>
            <w:r>
              <w:t xml:space="preserve">vizsgadolgozat </w:t>
            </w:r>
          </w:p>
          <w:p w:rsidR="00DB723A" w:rsidRDefault="00DB723A" w:rsidP="00DB723A">
            <w:pPr>
              <w:suppressAutoHyphens w:val="0"/>
              <w:spacing w:after="0" w:line="240" w:lineRule="auto"/>
            </w:pPr>
            <w:r>
              <w:t xml:space="preserve">Értékelés százalékos kimutatása: </w:t>
            </w:r>
          </w:p>
          <w:p w:rsidR="00216521" w:rsidRDefault="00216521" w:rsidP="00DB723A">
            <w:pPr>
              <w:suppressAutoHyphens w:val="0"/>
              <w:spacing w:after="0" w:line="240" w:lineRule="auto"/>
            </w:pPr>
            <w:r>
              <w:t xml:space="preserve">Vizsgadolgozat összesen: 100 pont </w:t>
            </w:r>
          </w:p>
          <w:p w:rsidR="00DB723A" w:rsidRPr="00DB723A" w:rsidRDefault="00DB723A" w:rsidP="00DB723A">
            <w:pPr>
              <w:suppressAutoHyphens w:val="0"/>
              <w:spacing w:after="0" w:line="240" w:lineRule="auto"/>
            </w:pPr>
            <w:r>
              <w:t>80% - jeles, 70 – 79 % - jó, 60-69% - közepes, 50 – 59 % - elégséges, 50% - elégtelen</w:t>
            </w:r>
          </w:p>
          <w:p w:rsidR="00DA7AA0" w:rsidRPr="00D230F3" w:rsidRDefault="00DA7AA0" w:rsidP="00DA7AA0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</w:rPr>
              <w:t>A vizsga során értékelésre kerül a hallgató térben – időben való tájékozódásának kompetenciája. Ázsia társadalmi – kulturális – vallási viszonylatainak és azok különbözőségeinek megértése, interpretálása és szintetizálása.  Az értékelésben ugyanígy szerepet játszik a hallgató szaknyelvi  - és fogalomhasználata, kommunikációs képességének felmérése.</w:t>
            </w: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DA7A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Kötelező irodalom: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Horváth Gergely – Probáld Ferenc – Szabó Pál: Ázsia regionális földrajza. ELTE Eötvös Kiadó, 2008, 11 - 40. p. ; 281 – 283. p. 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Kiszely István: A Föld népei 2. Ázsia népei. Gondolat Budapest, 1984, 11 – 27. p. 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Stefány Judit: Ázsiai kultúrák. Alternatív Közgazdasági Gimnázium Alapítvány, Budapest, 1997, 7- 200. p.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Brown Heinz: Asian Cultural Traditions. Waveland Press, 1999. </w:t>
            </w:r>
          </w:p>
          <w:p w:rsidR="00DA7AA0" w:rsidRDefault="00DA7AA0" w:rsidP="00DA7AA0">
            <w:pPr>
              <w:spacing w:after="0" w:line="240" w:lineRule="auto"/>
              <w:rPr>
                <w:b/>
              </w:rPr>
            </w:pPr>
          </w:p>
          <w:p w:rsidR="00DA7AA0" w:rsidRDefault="00DA7AA0" w:rsidP="00DA7A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Ajánlott irodalom: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Glasenapp, Helmut von: Az öt világvallás, Budapest, Gondolat, 1975, 1- 120. p. </w:t>
            </w:r>
          </w:p>
          <w:p w:rsidR="00DA7AA0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Hoppál Mihály: Sámánok világa, Püski Kiadó, Budapest, 2010, 15 – 61. p.; 83 – 131. p.</w:t>
            </w:r>
          </w:p>
          <w:p w:rsidR="00DA7AA0" w:rsidRPr="003F7A1B" w:rsidRDefault="00DA7AA0" w:rsidP="00DA7A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Barbara A. West: Encyclopedia of the Peoples of Asia and Oceania, 2009, Infobase Publishing </w:t>
            </w:r>
          </w:p>
        </w:tc>
      </w:tr>
    </w:tbl>
    <w:p w:rsidR="004D147D" w:rsidRDefault="004D147D" w:rsidP="00DA7AA0">
      <w:pPr>
        <w:spacing w:after="0" w:line="240" w:lineRule="auto"/>
      </w:pPr>
    </w:p>
    <w:sectPr w:rsidR="004D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A0"/>
    <w:rsid w:val="00216521"/>
    <w:rsid w:val="003B2C9E"/>
    <w:rsid w:val="004D147D"/>
    <w:rsid w:val="006B1508"/>
    <w:rsid w:val="008E726E"/>
    <w:rsid w:val="00932D19"/>
    <w:rsid w:val="00D9298F"/>
    <w:rsid w:val="00DA7AA0"/>
    <w:rsid w:val="00DB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A7AA0"/>
    <w:pPr>
      <w:suppressAutoHyphens/>
      <w:autoSpaceDN w:val="0"/>
      <w:spacing w:after="120"/>
      <w:jc w:val="both"/>
      <w:textAlignment w:val="baseline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AA0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A7AA0"/>
    <w:pPr>
      <w:suppressAutoHyphens/>
      <w:autoSpaceDN w:val="0"/>
      <w:spacing w:after="120"/>
      <w:jc w:val="both"/>
      <w:textAlignment w:val="baseline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AA0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kvai</cp:lastModifiedBy>
  <cp:revision>2</cp:revision>
  <dcterms:created xsi:type="dcterms:W3CDTF">2018-09-28T08:29:00Z</dcterms:created>
  <dcterms:modified xsi:type="dcterms:W3CDTF">2018-09-28T08:29:00Z</dcterms:modified>
</cp:coreProperties>
</file>