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3226"/>
        <w:gridCol w:w="1609"/>
      </w:tblGrid>
      <w:tr w:rsidR="00DA7AA0" w:rsidRPr="00911CDA" w:rsidTr="008443D0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Tantárgy neve:</w:t>
            </w:r>
          </w:p>
          <w:p w:rsidR="00DA7AA0" w:rsidRPr="00911CDA" w:rsidRDefault="00911CDA" w:rsidP="008443D0">
            <w:pPr>
              <w:spacing w:after="0" w:line="240" w:lineRule="auto"/>
            </w:pPr>
            <w:r>
              <w:rPr>
                <w:b/>
              </w:rPr>
              <w:t xml:space="preserve">Terepmunka I-IV.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Tantárgy Neptun kódja:</w:t>
            </w:r>
            <w:r w:rsidR="0094304B">
              <w:rPr>
                <w:b/>
              </w:rPr>
              <w:t xml:space="preserve"> BTKVAN112</w:t>
            </w:r>
            <w:r w:rsidRPr="00911CDA">
              <w:t xml:space="preserve"> </w:t>
            </w:r>
          </w:p>
          <w:p w:rsidR="00DA7AA0" w:rsidRP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Tárgyfelelős intézet:</w:t>
            </w:r>
            <w:r w:rsidRPr="00911CDA">
              <w:t xml:space="preserve"> </w:t>
            </w:r>
            <w:r w:rsidRPr="00911CDA">
              <w:rPr>
                <w:b/>
              </w:rPr>
              <w:t xml:space="preserve">ME BTK AFTI – KVAT </w:t>
            </w:r>
          </w:p>
        </w:tc>
      </w:tr>
      <w:tr w:rsidR="00DA7AA0" w:rsidRPr="00911CDA" w:rsidTr="008443D0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Tantárgyelem:</w:t>
            </w:r>
            <w:r w:rsidRPr="00911CDA">
              <w:t xml:space="preserve"> kötelező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Tárgyfelelős:</w:t>
            </w:r>
            <w:r w:rsidR="004219DD" w:rsidRPr="00911CDA">
              <w:t xml:space="preserve"> Dr. Simon Zoltán, egyetemi adjunktus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Közreműködő oktató(k):</w:t>
            </w:r>
            <w:r w:rsidR="004C1AAA" w:rsidRPr="00911CDA">
              <w:t xml:space="preserve"> Dr.</w:t>
            </w:r>
            <w:r w:rsidR="00911CDA">
              <w:t xml:space="preserve"> habil. Kotics József</w:t>
            </w:r>
            <w:r w:rsidR="004219DD" w:rsidRPr="00911CDA">
              <w:t>, egyetemi docens</w:t>
            </w:r>
          </w:p>
        </w:tc>
      </w:tr>
      <w:tr w:rsidR="00DA7AA0" w:rsidRPr="00911CD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 xml:space="preserve">Javasolt félév: </w:t>
            </w:r>
            <w:r w:rsidR="00911CDA">
              <w:rPr>
                <w:b/>
              </w:rPr>
              <w:t>2-</w:t>
            </w:r>
            <w:r w:rsidR="004C1AAA" w:rsidRPr="00911CDA">
              <w:t>4</w:t>
            </w:r>
            <w:r w:rsidR="00911CDA">
              <w:t xml:space="preserve"> szemeszter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Előfeltétel:</w:t>
            </w:r>
            <w:r w:rsidRPr="00911CDA">
              <w:t xml:space="preserve"> </w:t>
            </w:r>
          </w:p>
        </w:tc>
      </w:tr>
      <w:tr w:rsidR="00DA7AA0" w:rsidRPr="00911CD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Óraszám/hét:</w:t>
            </w:r>
            <w:r w:rsidRPr="00911CDA">
              <w:t xml:space="preserve"> heti: 2; féléves: 28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 xml:space="preserve">Számonkérés módja: </w:t>
            </w:r>
            <w:r w:rsidR="00911CDA">
              <w:t>megfelelt/nem felelt meg</w:t>
            </w:r>
          </w:p>
        </w:tc>
      </w:tr>
      <w:tr w:rsidR="00DA7AA0" w:rsidRPr="00911CDA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Kreditpont:</w:t>
            </w:r>
            <w:r w:rsidRPr="00911CDA">
              <w:t xml:space="preserve"> 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t>Munkarend:</w:t>
            </w:r>
            <w:r w:rsidR="006B1508" w:rsidRPr="00911CDA">
              <w:t xml:space="preserve"> nappali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 xml:space="preserve">Tantárgy feladata és célja: </w:t>
            </w:r>
          </w:p>
          <w:p w:rsidR="00911CDA" w:rsidRPr="00911CDA" w:rsidRDefault="00911CDA" w:rsidP="008443D0">
            <w:pPr>
              <w:spacing w:after="0" w:line="240" w:lineRule="auto"/>
            </w:pPr>
            <w:r w:rsidRPr="00911CDA">
              <w:t>A kulturális antropológia M</w:t>
            </w:r>
            <w:r>
              <w:t>A képzés részeként a hallgatók 4</w:t>
            </w:r>
            <w:r w:rsidRPr="00911CDA">
              <w:t xml:space="preserve"> terepmunka tanegységet végeznek el. Egy tanegység öt munkanap (napi 8 óra) önállóan terepen végzett munka. A terepmunka a Hipotéziselemzés I. tárgy keretében kidolgozott egyéni kutatási program megvalósítására épül. Cél, hogy a hallgató a választott téma kutathatóságának feltételeit és körülményeit az egyéni tereptapasztalatok alapján képessé váljon a társadalomtudományi megvalósíthatóság szempontjából mérlegelni. Az egyéni terepmunka a szakdolgozathoz kapcsolódik. A hallgatóknak négy szemeszteren keresztül folyamatos, terepen alapuló kutatómunkát kell végezniük, amelynek összefoglaló e</w:t>
            </w:r>
            <w:bookmarkStart w:id="0" w:name="_GoBack"/>
            <w:bookmarkEnd w:id="0"/>
            <w:r w:rsidRPr="00911CDA">
              <w:t>redményéről a szakdolgozatban számolnak be. Az egyes terepmunka-tanegységek ezt a folyamatot se</w:t>
            </w:r>
            <w:r>
              <w:t>gítik. A Hallgatóknak mind a négy</w:t>
            </w:r>
            <w:r w:rsidRPr="00911CDA">
              <w:t xml:space="preserve"> „Egyéni terepmunka” tanegységet teljesíteniük kell, amelyet a mintatanterv szerint abszolválhatnak. Az el</w:t>
            </w:r>
            <w:r>
              <w:t>számolást minden félévben a KVAT</w:t>
            </w:r>
            <w:r w:rsidRPr="00911CDA">
              <w:t xml:space="preserve"> által kijelölt oktató végzi. </w:t>
            </w:r>
          </w:p>
          <w:p w:rsidR="00DA7AA0" w:rsidRPr="00911CDA" w:rsidRDefault="00DA7AA0" w:rsidP="008443D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Fejlesztendő kompetenciák:</w:t>
            </w:r>
          </w:p>
          <w:p w:rsidR="00911CDA" w:rsidRPr="00911CDA" w:rsidRDefault="00911CDA" w:rsidP="00911CDA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tudás: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magabiztos gyakorlati használhatóság követelményeinek megfelelően érti a legfontosabb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társadalomtudományi összefüggéseket a kulturális antropológia értelmező elméletei és fogalmai segítségével. Átlátja az antropológiai tudás gyakorlati alkalmazásának alapelveit, szakma specifikus praxisát és ennek etikai vonatkozásait a társadalmi döntéshozatali mechanizmusokban. Ismeri szakmai tudása folyamatos fejlesztésének és az újabb elméleti és módszertani ismeretek befogadásának mechanizmusait, technikáit és a szakterületével szoros kapcsolatban lévő társtudományok fogalmi rendszereit, lényegi összefüggéseit és főbb gondolkodási irányzatait.</w:t>
            </w:r>
          </w:p>
          <w:p w:rsidR="00911CDA" w:rsidRPr="00911CDA" w:rsidRDefault="00911CDA" w:rsidP="00911CDA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képesség: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munkafolyamatokat képes a felkészültségének megfelelő szinten irányítani, eredményesen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együttműködik az intézményen belüli és kívüli partnerekkel. Képes az intézménye számára befogadható és végrehajtható projektek felkutatására, a pályázati és végrehajtási munka irányítására, az eredményes együttműködésre a partnerekkel a tudásterület oktatásában, a hazai állami-önkormányzati, valamint civil-nonprofit szférában. Elegendő tudással és jártassággal rendelkezik az antropológiaelmélet és módszertan képesség szintű gyakorlására, kritikai álláspont kialakítására és szükség esetén a holisztikus szemléletet követelő komplex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kulturális és társadalmi problémák megoldásában önálló javaslatok kidolgozására.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munkafolyamatokat képes a felkészültségének megfelelő szinten irányítani, eredményesen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együttműködik az intézményen belüli és kívüli partnerekkel.</w:t>
            </w:r>
          </w:p>
          <w:p w:rsidR="00911CDA" w:rsidRPr="00911CDA" w:rsidRDefault="00911CDA" w:rsidP="00911CDA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attitűd: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Tudatosan vállalja a hazai, a regionális és a kontinentális kulturális, vallási, kisebbségi és a társadalmi sokszínűséggel kapcsolatos európai értékelveket.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társadalmi és kulturális másság eseteit a semleges kutatói pozícióból következő általános elvárásoknak megfelelően toleránsan és empatikusan kezeli.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kulturális antropológiai gyakorlat révén szerzett, a kultúrát saját feltételei szerint belülről megértő tapasztalatait a társtudományok és az érdeklődő közvélemény felé hitelesen közvetíti.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 kulturális antropológia gyakorlati társadalomtudományi értékéből következően elkötelezetten és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aktívan támogat munkahelyi pozíciójában és a közéletben minden olyan törekvést, amely a társadalmi esélyegyenlőség javítását szolgálja.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lastRenderedPageBreak/>
              <w:t>A kulturális antropológia nemzetközileg meghatározott kutatásetikai normáit betartja.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autonómia és felelősség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Legjobb tudása szerint, elkötelezetten szolgálja és képviseli a kulturális antropológia szakmai érdekeit. Önállóan és felelősségteljesen vesz részt a szervezeti és a társadalmi normatív rendszerek korszerűsítésében és továbbfejlesztésében, következetesen képviselve a társadalmi egyenlőség elveit. Önállóan, bátran és felelősségteljesen vesz részt kulturális antropológiai szakmai koncepciók kidolgozásában, megvitatásában és megvalósításában.</w:t>
            </w:r>
          </w:p>
          <w:p w:rsidR="00911CDA" w:rsidRPr="00911CDA" w:rsidRDefault="00911CDA" w:rsidP="00911CDA">
            <w:pPr>
              <w:spacing w:after="0" w:line="240" w:lineRule="auto"/>
            </w:pPr>
            <w:r w:rsidRPr="00911CDA">
              <w:t>Munkavégzési és társadalmi konfliktushelyzetekben önállóan és felelősen hozza meg döntéseit, következetesen képviselve a rábízottak érdekeit. Tevékenységének szerves részeként reflektál saját személyiségére, ennek a kutatás szempontjából</w:t>
            </w:r>
          </w:p>
          <w:p w:rsidR="00DA7AA0" w:rsidRPr="00911CDA" w:rsidRDefault="00DA7AA0" w:rsidP="008443D0">
            <w:pPr>
              <w:spacing w:after="0" w:line="240" w:lineRule="auto"/>
            </w:pPr>
          </w:p>
          <w:p w:rsidR="00DA7AA0" w:rsidRPr="00911CDA" w:rsidRDefault="00DA7AA0" w:rsidP="008443D0">
            <w:pPr>
              <w:spacing w:after="0" w:line="240" w:lineRule="auto"/>
            </w:pP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8443D0">
            <w:pPr>
              <w:spacing w:after="0" w:line="240" w:lineRule="auto"/>
            </w:pPr>
            <w:r w:rsidRPr="00911CDA">
              <w:rPr>
                <w:b/>
              </w:rPr>
              <w:lastRenderedPageBreak/>
              <w:t>Tantárgy tematikus leírása:</w:t>
            </w:r>
          </w:p>
        </w:tc>
      </w:tr>
      <w:tr w:rsidR="00DA7AA0" w:rsidRPr="00911CDA" w:rsidTr="008443D0">
        <w:tc>
          <w:tcPr>
            <w:tcW w:w="8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DA" w:rsidRPr="00911CDA" w:rsidRDefault="00911CDA" w:rsidP="00DA7AA0">
            <w:pPr>
              <w:spacing w:after="0" w:line="240" w:lineRule="auto"/>
            </w:pPr>
            <w:r w:rsidRPr="00911CDA">
              <w:t xml:space="preserve">Kötelező feladatok: </w:t>
            </w:r>
          </w:p>
          <w:p w:rsidR="00911CDA" w:rsidRPr="00911CDA" w:rsidRDefault="00911CDA" w:rsidP="00DA7AA0">
            <w:pPr>
              <w:spacing w:after="0" w:line="240" w:lineRule="auto"/>
            </w:pPr>
            <w:r w:rsidRPr="00911CDA">
              <w:t>- Terepen különböző interjútechnikák alkalmazása (életútinterjú, genealógiai interjú, proxemikai megfigyelés rajzban rögzítve, kérdőívek felvétele)</w:t>
            </w:r>
          </w:p>
          <w:p w:rsidR="00911CDA" w:rsidRDefault="00911CDA" w:rsidP="00DA7AA0">
            <w:pPr>
              <w:spacing w:after="0" w:line="240" w:lineRule="auto"/>
            </w:pPr>
            <w:r w:rsidRPr="00911CDA">
              <w:t xml:space="preserve"> - Egyéni kutatási téma megvalósítása (kutatási terv elkészítésével az oktatóval történő egyeztetés szerint) </w:t>
            </w:r>
          </w:p>
          <w:p w:rsidR="00911CDA" w:rsidRDefault="00911CDA" w:rsidP="00DA7AA0">
            <w:pPr>
              <w:spacing w:after="0" w:line="240" w:lineRule="auto"/>
            </w:pPr>
            <w:r w:rsidRPr="00911CDA">
              <w:t xml:space="preserve">Terep után, terepmunka vezetővel konzultálva - interjúk átírva (számítógéppel, nyomtatva vagy digitálisan) </w:t>
            </w:r>
          </w:p>
          <w:p w:rsidR="00911CDA" w:rsidRDefault="00911CDA" w:rsidP="00DA7AA0">
            <w:pPr>
              <w:spacing w:after="0" w:line="240" w:lineRule="auto"/>
            </w:pPr>
            <w:r w:rsidRPr="00911CDA">
              <w:t xml:space="preserve">- Genealógiai táblázat és családfa számítógéppel - proxemikai megfigyelés rajza (lehet másolat is) </w:t>
            </w:r>
          </w:p>
          <w:p w:rsidR="00DA7AA0" w:rsidRPr="00911CDA" w:rsidRDefault="00911CDA" w:rsidP="00DA7AA0">
            <w:pPr>
              <w:spacing w:after="0" w:line="240" w:lineRule="auto"/>
            </w:pPr>
            <w:r w:rsidRPr="00911CDA">
              <w:t>- egyéni kutatási terv szerint végrehajtott kutatási beszámoló - terepmunka napló</w:t>
            </w:r>
          </w:p>
          <w:p w:rsidR="00DA7AA0" w:rsidRPr="00911CDA" w:rsidRDefault="00DA7AA0" w:rsidP="00DA7AA0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A7AA0" w:rsidRPr="00911CDA" w:rsidRDefault="00DA7AA0" w:rsidP="00DA7AA0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DA7AA0">
            <w:pPr>
              <w:spacing w:after="0" w:line="240" w:lineRule="auto"/>
            </w:pP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11CDA" w:rsidRDefault="00DA7AA0" w:rsidP="00DA7AA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Félévközi számonkérés módja és értékelése: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(prezentáció, zárhelyi dolgozat, beadvány stb.)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Egyéni terepmunka elszámolásának lépései: 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 A hallgató egyéni kutatási tervével megkeresi a KVAT egyik oktatóját (szabadon választható), és felkéri terepmunka vezető oktatónak.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  <w:r>
              <w:t xml:space="preserve"> A félév során a terepmunka vezető oktatóval történt konzultáció alapján, a végzett munkáról a terepmunka vezető oktató felé a kért dolgozatokat, beszámolókat elkészíti.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  <w:r>
              <w:t xml:space="preserve"> A terepmunka vezető oktató az elvégzett munkát és az elszámolható tanegységet a Terepmunka beszámoló adatlapon aláírásával igazolja.  </w:t>
            </w:r>
          </w:p>
          <w:p w:rsidR="004219DD" w:rsidRDefault="00911CDA" w:rsidP="00911CDA">
            <w:pPr>
              <w:suppressAutoHyphens w:val="0"/>
              <w:spacing w:after="0" w:line="240" w:lineRule="auto"/>
            </w:pPr>
            <w:r>
              <w:t xml:space="preserve"> A Terepmunka beszámoló adatlapot a Hallgató az elszámolást végző részére a megadott határidőig őszi szemeszterben november 30-ig, tavaszi szemeszterben április 30-ig eljuttatja. Az áprilisi illetve a novemberi határidő az elkészült terepmunka és a beszámoló leadási határideje, ezért kérjük, hogy kérdés esetén ne várják meg a leadási határidőt, hanem időben jelezzék azt vagy az abszolválást végző oktató vagy a Tanszékvezető felé. </w:t>
            </w:r>
          </w:p>
          <w:p w:rsidR="00911CDA" w:rsidRPr="00911CDA" w:rsidRDefault="00911CDA" w:rsidP="00911CDA">
            <w:pPr>
              <w:suppressAutoHyphens w:val="0"/>
              <w:spacing w:after="0" w:line="240" w:lineRule="auto"/>
              <w:rPr>
                <w:b/>
              </w:rPr>
            </w:pPr>
          </w:p>
          <w:p w:rsidR="00967F57" w:rsidRDefault="00911CDA" w:rsidP="00911CDA">
            <w:pPr>
              <w:suppressAutoHyphens w:val="0"/>
              <w:spacing w:after="0" w:line="240" w:lineRule="auto"/>
            </w:pPr>
            <w:r w:rsidRPr="00911CDA">
              <w:rPr>
                <w:b/>
              </w:rPr>
              <w:t>Értékelése:</w:t>
            </w:r>
            <w:r>
              <w:t xml:space="preserve"> (félévközi teljesítmény aránya a beszámításnál, ponthatárok) Kutatási beszámoló készítése (100%) alapján ötfokozatú értékelés: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5: 90%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4: 80 %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3: 70 %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2: 60%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1: &lt;60% </w:t>
            </w:r>
          </w:p>
          <w:p w:rsidR="00911CDA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Az értékelés szempontrendszere: 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A hallgató munkájának értékelése az alábbi készségek elsajátításának képessége: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 egy tudományos probléma megfogalmazására, </w:t>
            </w:r>
          </w:p>
          <w:p w:rsidR="00967F57" w:rsidRDefault="00911CDA" w:rsidP="00911CDA">
            <w:pPr>
              <w:suppressAutoHyphens w:val="0"/>
              <w:spacing w:after="0" w:line="240" w:lineRule="auto"/>
            </w:pPr>
            <w:r>
              <w:t xml:space="preserve"> </w:t>
            </w:r>
            <w:r>
              <w:t xml:space="preserve"> tudományos problémára kutatási terv készítése, </w:t>
            </w:r>
          </w:p>
          <w:p w:rsidR="00911CDA" w:rsidRPr="00911CDA" w:rsidRDefault="00911CDA" w:rsidP="00911CDA">
            <w:pPr>
              <w:suppressAutoHyphens w:val="0"/>
              <w:spacing w:after="0" w:line="240" w:lineRule="auto"/>
            </w:pPr>
            <w:r>
              <w:t xml:space="preserve"> megfelelő módszertannal a terepmunka elvégzése, </w:t>
            </w:r>
            <w:r>
              <w:t> elemző, értékelő kutatá</w:t>
            </w:r>
            <w:r w:rsidR="00967F57">
              <w:t xml:space="preserve">si beszámoló megírása.  </w:t>
            </w:r>
          </w:p>
        </w:tc>
      </w:tr>
      <w:tr w:rsidR="00DA7AA0" w:rsidRPr="00911CDA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Default="00DA7AA0" w:rsidP="00DA7AA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Kötelező irodalom: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Babbie, Earl: A társadalomtudományi kutatás gyakorlata. Budapest, Balassi. 2003.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lastRenderedPageBreak/>
              <w:t xml:space="preserve">Bernard, Harvey Russell: Research Methods in Anthropology: Qualitative and Quantitative Approaches. Rowman Altamira, 2006.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Cseh-Szombathy László és Ferge Zsuzsa (vál.): A szociológiai felvétel módszerei. Budapest: Közgazdasági és Jogi Könyvkiadó 49-104. 1971.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Horváth Gyula: A területi kutatásoktól a regionális tudományig. Kelet- és közép európai tudománytörténeti vázlat. In. Tér és Társadalom, 2013. 27. évf. 4. sz. 30-51.o. </w:t>
            </w:r>
          </w:p>
          <w:p w:rsidR="00967F57" w:rsidRPr="00967F57" w:rsidRDefault="00967F57" w:rsidP="00DA7AA0">
            <w:pPr>
              <w:spacing w:after="0" w:line="240" w:lineRule="auto"/>
            </w:pPr>
            <w:r w:rsidRPr="00967F57">
              <w:t xml:space="preserve">Kolosi Tamás - Rudas Tamás: Empirikus problémamegoldás a szociológiában. (Társadalomkutatási Módszertani Tanulmányok I.) OMIKK - TÁRKI, Budapest.1988. </w:t>
            </w:r>
          </w:p>
          <w:p w:rsidR="00967F57" w:rsidRDefault="00967F57" w:rsidP="00DA7AA0">
            <w:pPr>
              <w:spacing w:after="0" w:line="240" w:lineRule="auto"/>
            </w:pPr>
            <w:r w:rsidRPr="00967F57">
              <w:t>Seidman, Irving: Az interjú, mint kvalitatív kutatási módszer. Budapest: Műszaki 2002</w:t>
            </w:r>
            <w:r>
              <w:t>.</w:t>
            </w:r>
          </w:p>
          <w:p w:rsidR="00967F57" w:rsidRPr="00967F57" w:rsidRDefault="00967F57" w:rsidP="00DA7AA0">
            <w:pPr>
              <w:spacing w:after="0" w:line="240" w:lineRule="auto"/>
            </w:pPr>
          </w:p>
          <w:p w:rsidR="00DA7AA0" w:rsidRPr="00911CDA" w:rsidRDefault="00DA7AA0" w:rsidP="00DA7AA0">
            <w:pPr>
              <w:spacing w:after="0" w:line="240" w:lineRule="auto"/>
              <w:rPr>
                <w:b/>
              </w:rPr>
            </w:pPr>
            <w:r w:rsidRPr="00911CDA">
              <w:rPr>
                <w:b/>
              </w:rPr>
              <w:t>Ajánlott irodalom: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Baxter, Leslie A. – Babbie, Earl: The Basic of Communication Research. Wadsworth/Thomson Learning, Belmont, 2004. 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Bögre Zsuzsa: Élettörténeti módszer elméletben és gyakorlatban. Feldolgozási javaslat és illusztráció. In Szociológiai Szemle 2003/1. 155-169.o. 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Gelencsér Katalin: Grounded Theory. In Szociológiai Szemle 2003/1. 143-154.o. </w:t>
            </w:r>
          </w:p>
          <w:p w:rsidR="00967F57" w:rsidRDefault="00967F57" w:rsidP="00967F57">
            <w:pPr>
              <w:spacing w:after="0" w:line="240" w:lineRule="auto"/>
            </w:pPr>
            <w:r w:rsidRPr="00967F57">
              <w:t xml:space="preserve">Kelemen János: Tudományelmélet: módszerek és programok. BUKSZ (2) Nyár 217-226. 1990. </w:t>
            </w:r>
          </w:p>
          <w:p w:rsidR="00DA7AA0" w:rsidRPr="00911CDA" w:rsidRDefault="00967F57" w:rsidP="00967F57">
            <w:pPr>
              <w:spacing w:after="0" w:line="240" w:lineRule="auto"/>
            </w:pPr>
            <w:r w:rsidRPr="00967F57">
              <w:t>Letenyei László-Nagy Gábor Dániel: Rugalmas kérdőív. A standard kérdőív kritikái és javaslat a kérdőíves adatgyűjtés terepközeli alkalmazására. In Szociológiai Szemle, 2007/1-2.</w:t>
            </w:r>
          </w:p>
        </w:tc>
      </w:tr>
    </w:tbl>
    <w:p w:rsidR="004D147D" w:rsidRPr="00911CDA" w:rsidRDefault="004D147D" w:rsidP="00DA7AA0">
      <w:pPr>
        <w:spacing w:after="0" w:line="240" w:lineRule="auto"/>
      </w:pPr>
    </w:p>
    <w:sectPr w:rsidR="004D147D" w:rsidRPr="0091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0"/>
    <w:rsid w:val="002D33FC"/>
    <w:rsid w:val="003761FE"/>
    <w:rsid w:val="004219DD"/>
    <w:rsid w:val="004C1AAA"/>
    <w:rsid w:val="004D147D"/>
    <w:rsid w:val="006B1508"/>
    <w:rsid w:val="008E726E"/>
    <w:rsid w:val="008F64BE"/>
    <w:rsid w:val="00911CDA"/>
    <w:rsid w:val="0094304B"/>
    <w:rsid w:val="00967F57"/>
    <w:rsid w:val="00D9298F"/>
    <w:rsid w:val="00DA7AA0"/>
    <w:rsid w:val="00DC689B"/>
    <w:rsid w:val="00E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3</cp:revision>
  <dcterms:created xsi:type="dcterms:W3CDTF">2018-09-28T07:49:00Z</dcterms:created>
  <dcterms:modified xsi:type="dcterms:W3CDTF">2018-09-28T07:50:00Z</dcterms:modified>
</cp:coreProperties>
</file>