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8E" w:rsidRDefault="00712BD6" w:rsidP="00BE3E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2BD6">
        <w:rPr>
          <w:rFonts w:ascii="Times New Roman" w:hAnsi="Times New Roman" w:cs="Times New Roman"/>
          <w:b/>
          <w:sz w:val="24"/>
          <w:szCs w:val="24"/>
        </w:rPr>
        <w:t>BTKVAN111 – Migráció és mobilitás</w:t>
      </w:r>
    </w:p>
    <w:p w:rsidR="00712BD6" w:rsidRDefault="00712BD6" w:rsidP="00BE3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I.</w:t>
      </w:r>
    </w:p>
    <w:p w:rsidR="00712BD6" w:rsidRDefault="00712BD6" w:rsidP="00BE3E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 vizsgakérdések</w:t>
      </w:r>
    </w:p>
    <w:p w:rsidR="00712BD6" w:rsidRDefault="00712BD6" w:rsidP="00BE3E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BE3E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Az írásbeli vizsgára használható idő: 1,5 óra.</w:t>
      </w:r>
    </w:p>
    <w:p w:rsidR="00712BD6" w:rsidRPr="00712BD6" w:rsidRDefault="00712BD6" w:rsidP="00BE3ECB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BE3ECB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b/>
          <w:sz w:val="24"/>
          <w:szCs w:val="24"/>
        </w:rPr>
        <w:t>Fogalommeghatározás</w:t>
      </w:r>
      <w:r w:rsidRPr="00712BD6">
        <w:rPr>
          <w:rFonts w:ascii="Times New Roman" w:hAnsi="Times New Roman" w:cs="Times New Roman"/>
          <w:sz w:val="24"/>
          <w:szCs w:val="24"/>
        </w:rPr>
        <w:t xml:space="preserve"> (5 pont/fogalom)</w:t>
      </w:r>
    </w:p>
    <w:p w:rsidR="00712BD6" w:rsidRPr="00712BD6" w:rsidRDefault="00712BD6" w:rsidP="00BE3ECB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BE3ECB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1.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B80563">
        <w:rPr>
          <w:rFonts w:ascii="Times New Roman" w:hAnsi="Times New Roman" w:cs="Times New Roman"/>
          <w:sz w:val="24"/>
          <w:szCs w:val="24"/>
        </w:rPr>
        <w:t>társadalmi mobilitás</w:t>
      </w:r>
      <w:r w:rsidR="00F01CA8">
        <w:rPr>
          <w:rFonts w:ascii="Times New Roman" w:hAnsi="Times New Roman" w:cs="Times New Roman"/>
          <w:sz w:val="24"/>
          <w:szCs w:val="24"/>
        </w:rPr>
        <w:t xml:space="preserve"> és típusai (horizontális, vertikális…)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2.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1371BE">
        <w:rPr>
          <w:rFonts w:ascii="Times New Roman" w:hAnsi="Times New Roman" w:cs="Times New Roman"/>
          <w:sz w:val="24"/>
          <w:szCs w:val="24"/>
        </w:rPr>
        <w:t>pull és push tényezők a migrációban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3.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A72764">
        <w:rPr>
          <w:rFonts w:ascii="Times New Roman" w:hAnsi="Times New Roman" w:cs="Times New Roman"/>
          <w:sz w:val="24"/>
          <w:szCs w:val="24"/>
        </w:rPr>
        <w:t>módszertani nacionalizmus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4.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A72764">
        <w:rPr>
          <w:rFonts w:ascii="Times New Roman" w:hAnsi="Times New Roman" w:cs="Times New Roman"/>
          <w:sz w:val="24"/>
          <w:szCs w:val="24"/>
        </w:rPr>
        <w:t>többszínterű etnográfia (</w:t>
      </w:r>
      <w:r w:rsidR="00A72764" w:rsidRPr="00A72764">
        <w:rPr>
          <w:rFonts w:ascii="Times New Roman" w:hAnsi="Times New Roman" w:cs="Times New Roman"/>
          <w:i/>
          <w:sz w:val="24"/>
          <w:szCs w:val="24"/>
        </w:rPr>
        <w:t>multi-sited ethnography</w:t>
      </w:r>
      <w:r w:rsidR="00A72764">
        <w:rPr>
          <w:rFonts w:ascii="Times New Roman" w:hAnsi="Times New Roman" w:cs="Times New Roman"/>
          <w:sz w:val="24"/>
          <w:szCs w:val="24"/>
        </w:rPr>
        <w:t>)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5.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352E56">
        <w:rPr>
          <w:rFonts w:ascii="Times New Roman" w:hAnsi="Times New Roman" w:cs="Times New Roman"/>
          <w:sz w:val="24"/>
          <w:szCs w:val="24"/>
        </w:rPr>
        <w:t>reflexív önkéntesség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6.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F01CA8">
        <w:rPr>
          <w:rFonts w:ascii="Times New Roman" w:hAnsi="Times New Roman" w:cs="Times New Roman"/>
          <w:sz w:val="24"/>
          <w:szCs w:val="24"/>
        </w:rPr>
        <w:t>világrendszer-elmélet (Wallerstein)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7.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F01CA8">
        <w:rPr>
          <w:rFonts w:ascii="Times New Roman" w:hAnsi="Times New Roman" w:cs="Times New Roman"/>
          <w:sz w:val="24"/>
          <w:szCs w:val="24"/>
        </w:rPr>
        <w:t>társadalmi hálózatok a migrációban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8.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="00352E56">
        <w:rPr>
          <w:rFonts w:ascii="Times New Roman" w:hAnsi="Times New Roman" w:cs="Times New Roman"/>
          <w:sz w:val="24"/>
          <w:szCs w:val="24"/>
        </w:rPr>
        <w:t>migrációs krízis/válság (2010-es évek közepe)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>II.</w:t>
      </w:r>
      <w:r w:rsidRPr="00712BD6">
        <w:rPr>
          <w:rFonts w:ascii="Times New Roman" w:hAnsi="Times New Roman" w:cs="Times New Roman"/>
          <w:sz w:val="24"/>
          <w:szCs w:val="24"/>
        </w:rPr>
        <w:tab/>
      </w:r>
      <w:r w:rsidRPr="00712BD6">
        <w:rPr>
          <w:rFonts w:ascii="Times New Roman" w:hAnsi="Times New Roman" w:cs="Times New Roman"/>
          <w:b/>
          <w:sz w:val="24"/>
          <w:szCs w:val="24"/>
        </w:rPr>
        <w:t>Esszé</w:t>
      </w:r>
      <w:r w:rsidRPr="00712BD6">
        <w:rPr>
          <w:rFonts w:ascii="Times New Roman" w:hAnsi="Times New Roman" w:cs="Times New Roman"/>
          <w:sz w:val="24"/>
          <w:szCs w:val="24"/>
        </w:rPr>
        <w:t xml:space="preserve"> (20 pont/esszé)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B80563" w:rsidRDefault="00B80563" w:rsidP="006943C5">
      <w:pPr>
        <w:pStyle w:val="Listaszerbekezds"/>
        <w:numPr>
          <w:ilvl w:val="0"/>
          <w:numId w:val="3"/>
        </w:numPr>
        <w:ind w:left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migrációkutatás antropológiai tudománytörténetét!</w:t>
      </w:r>
    </w:p>
    <w:p w:rsidR="00B80563" w:rsidRDefault="00B80563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6943C5" w:rsidRDefault="00B80563" w:rsidP="006943C5">
      <w:pPr>
        <w:pStyle w:val="Listaszerbekezds"/>
        <w:numPr>
          <w:ilvl w:val="0"/>
          <w:numId w:val="3"/>
        </w:numPr>
        <w:ind w:left="870"/>
        <w:rPr>
          <w:rFonts w:ascii="Times New Roman" w:hAnsi="Times New Roman" w:cs="Times New Roman"/>
          <w:sz w:val="24"/>
          <w:szCs w:val="24"/>
        </w:rPr>
      </w:pPr>
      <w:r w:rsidRPr="006943C5">
        <w:rPr>
          <w:rFonts w:ascii="Times New Roman" w:hAnsi="Times New Roman" w:cs="Times New Roman"/>
          <w:sz w:val="24"/>
          <w:szCs w:val="24"/>
        </w:rPr>
        <w:t xml:space="preserve">Mutassa be </w:t>
      </w:r>
      <w:r w:rsidR="006943C5">
        <w:rPr>
          <w:rFonts w:ascii="Times New Roman" w:hAnsi="Times New Roman" w:cs="Times New Roman"/>
          <w:sz w:val="24"/>
          <w:szCs w:val="24"/>
        </w:rPr>
        <w:t>a</w:t>
      </w:r>
      <w:r w:rsidR="002264D8" w:rsidRPr="006943C5">
        <w:rPr>
          <w:rFonts w:ascii="Times New Roman" w:hAnsi="Times New Roman" w:cs="Times New Roman"/>
          <w:sz w:val="24"/>
          <w:szCs w:val="24"/>
        </w:rPr>
        <w:t xml:space="preserve"> </w:t>
      </w:r>
      <w:r w:rsidR="006943C5">
        <w:rPr>
          <w:rFonts w:ascii="Times New Roman" w:hAnsi="Times New Roman" w:cs="Times New Roman"/>
          <w:sz w:val="24"/>
          <w:szCs w:val="24"/>
        </w:rPr>
        <w:t>mobilitás magyarországi társadalomtörténetét (19–20. század)</w:t>
      </w:r>
      <w:r w:rsidRPr="006943C5">
        <w:rPr>
          <w:rFonts w:ascii="Times New Roman" w:hAnsi="Times New Roman" w:cs="Times New Roman"/>
          <w:sz w:val="24"/>
          <w:szCs w:val="24"/>
        </w:rPr>
        <w:t>!</w:t>
      </w: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</w:p>
    <w:p w:rsidR="00712BD6" w:rsidRPr="00712BD6" w:rsidRDefault="00712BD6" w:rsidP="002264D8">
      <w:pPr>
        <w:pStyle w:val="Listaszerbekezds"/>
        <w:ind w:left="567"/>
        <w:rPr>
          <w:rFonts w:ascii="Times New Roman" w:hAnsi="Times New Roman" w:cs="Times New Roman"/>
          <w:sz w:val="24"/>
          <w:szCs w:val="24"/>
        </w:rPr>
      </w:pPr>
      <w:r w:rsidRPr="00712BD6">
        <w:rPr>
          <w:rFonts w:ascii="Times New Roman" w:hAnsi="Times New Roman" w:cs="Times New Roman"/>
          <w:sz w:val="24"/>
          <w:szCs w:val="24"/>
        </w:rPr>
        <w:t xml:space="preserve">3. </w:t>
      </w:r>
      <w:r w:rsidR="00F01CA8">
        <w:rPr>
          <w:rFonts w:ascii="Times New Roman" w:hAnsi="Times New Roman" w:cs="Times New Roman"/>
          <w:sz w:val="24"/>
          <w:szCs w:val="24"/>
        </w:rPr>
        <w:t>F</w:t>
      </w:r>
      <w:r w:rsidRPr="00712BD6">
        <w:rPr>
          <w:rFonts w:ascii="Times New Roman" w:hAnsi="Times New Roman" w:cs="Times New Roman"/>
          <w:sz w:val="24"/>
          <w:szCs w:val="24"/>
        </w:rPr>
        <w:t>ejtse ki részletesen</w:t>
      </w:r>
      <w:r w:rsidR="00F01CA8">
        <w:rPr>
          <w:rFonts w:ascii="Times New Roman" w:hAnsi="Times New Roman" w:cs="Times New Roman"/>
          <w:sz w:val="24"/>
          <w:szCs w:val="24"/>
        </w:rPr>
        <w:t xml:space="preserve"> a különböző típusú migrációs folyamatokat (belső vándorlás, nemzetközi migráció stb.)</w:t>
      </w:r>
      <w:r w:rsidRPr="00712BD6">
        <w:rPr>
          <w:rFonts w:ascii="Times New Roman" w:hAnsi="Times New Roman" w:cs="Times New Roman"/>
          <w:sz w:val="24"/>
          <w:szCs w:val="24"/>
        </w:rPr>
        <w:t>!</w:t>
      </w:r>
    </w:p>
    <w:p w:rsidR="00712BD6" w:rsidRPr="00712BD6" w:rsidRDefault="00712BD6" w:rsidP="00712BD6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563">
        <w:rPr>
          <w:rFonts w:ascii="Times New Roman" w:hAnsi="Times New Roman" w:cs="Times New Roman"/>
          <w:b/>
          <w:sz w:val="24"/>
          <w:szCs w:val="24"/>
        </w:rPr>
        <w:t>Értékelés:</w:t>
      </w: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0–60 pont = elégtelen</w:t>
      </w: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61–70 pont = elégséges</w:t>
      </w: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71–80 pont = közepes</w:t>
      </w: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81–90 pont = jó</w:t>
      </w:r>
    </w:p>
    <w:p w:rsidR="00712BD6" w:rsidRPr="00B80563" w:rsidRDefault="00712BD6" w:rsidP="00B80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563">
        <w:rPr>
          <w:rFonts w:ascii="Times New Roman" w:hAnsi="Times New Roman" w:cs="Times New Roman"/>
          <w:sz w:val="24"/>
          <w:szCs w:val="24"/>
        </w:rPr>
        <w:t>91–100 = jeles</w:t>
      </w:r>
    </w:p>
    <w:sectPr w:rsidR="00712BD6" w:rsidRPr="00B8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094D"/>
    <w:multiLevelType w:val="hybridMultilevel"/>
    <w:tmpl w:val="A4641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A306B"/>
    <w:multiLevelType w:val="hybridMultilevel"/>
    <w:tmpl w:val="AE9058A4"/>
    <w:lvl w:ilvl="0" w:tplc="0F883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3077A"/>
    <w:multiLevelType w:val="hybridMultilevel"/>
    <w:tmpl w:val="619889B6"/>
    <w:lvl w:ilvl="0" w:tplc="ECEE0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903829"/>
    <w:multiLevelType w:val="hybridMultilevel"/>
    <w:tmpl w:val="E80485D8"/>
    <w:lvl w:ilvl="0" w:tplc="C804D4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6"/>
    <w:rsid w:val="000B56F7"/>
    <w:rsid w:val="001371BE"/>
    <w:rsid w:val="002264D8"/>
    <w:rsid w:val="00352E56"/>
    <w:rsid w:val="003A6C8E"/>
    <w:rsid w:val="004572C0"/>
    <w:rsid w:val="006943C5"/>
    <w:rsid w:val="00712BD6"/>
    <w:rsid w:val="00954805"/>
    <w:rsid w:val="00A72764"/>
    <w:rsid w:val="00B80563"/>
    <w:rsid w:val="00BE3ECB"/>
    <w:rsid w:val="00DE2484"/>
    <w:rsid w:val="00F01CA8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B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2BD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cp:lastPrinted>2018-09-28T07:48:00Z</cp:lastPrinted>
  <dcterms:created xsi:type="dcterms:W3CDTF">2018-09-28T07:49:00Z</dcterms:created>
  <dcterms:modified xsi:type="dcterms:W3CDTF">2018-09-28T07:49:00Z</dcterms:modified>
</cp:coreProperties>
</file>