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1" w:rsidRDefault="00EB0AB7" w:rsidP="007F6621">
      <w:pPr>
        <w:pStyle w:val="Listaszerbekezds"/>
        <w:spacing w:after="120"/>
        <w:ind w:left="0"/>
      </w:pPr>
      <w:r>
        <w:t xml:space="preserve">BTKVAN106 </w:t>
      </w:r>
      <w:bookmarkStart w:id="0" w:name="_GoBack"/>
      <w:bookmarkEnd w:id="0"/>
      <w:r w:rsidR="007F6621">
        <w:t xml:space="preserve">Szociálantropológia </w:t>
      </w:r>
    </w:p>
    <w:p w:rsidR="007F6621" w:rsidRDefault="007F6621" w:rsidP="007F6621">
      <w:pPr>
        <w:pStyle w:val="Listaszerbekezds"/>
        <w:spacing w:after="120"/>
        <w:ind w:left="0"/>
      </w:pPr>
      <w:r>
        <w:t>kollokviumi kérdések</w:t>
      </w:r>
    </w:p>
    <w:p w:rsidR="007F6621" w:rsidRDefault="007F6621" w:rsidP="007F6621">
      <w:pPr>
        <w:pStyle w:val="Listaszerbekezds"/>
        <w:spacing w:after="120"/>
        <w:ind w:left="0"/>
      </w:pPr>
    </w:p>
    <w:p w:rsidR="007F6621" w:rsidRDefault="007F6621" w:rsidP="007F6621">
      <w:pPr>
        <w:pStyle w:val="Listaszerbekezds"/>
        <w:spacing w:after="120"/>
        <w:ind w:left="0"/>
      </w:pP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>Bevezetés. A szociálantropológia helye a társadalomtudományok között, szemléletmódja és módszerei.</w:t>
      </w:r>
    </w:p>
    <w:p w:rsidR="007F6621" w:rsidRDefault="007F6621" w:rsidP="00154282">
      <w:pPr>
        <w:spacing w:after="0" w:line="240" w:lineRule="auto"/>
        <w:ind w:left="360"/>
      </w:pPr>
      <w:r>
        <w:t xml:space="preserve">Kérem, vázolja a kulturális antropológia és a szociálantropológia szemléletbeli különbségeit! </w:t>
      </w:r>
    </w:p>
    <w:p w:rsidR="007F6621" w:rsidRDefault="007F6621" w:rsidP="00154282">
      <w:pPr>
        <w:spacing w:after="0" w:line="240" w:lineRule="auto"/>
        <w:ind w:left="360"/>
      </w:pPr>
      <w:r>
        <w:t xml:space="preserve">Mikor alakult ki a szociálantropológia, a világ mely országaiban honosodott meg? Mi volt a szociálantropológia legfőbb hozadéka módszertani szempontból? 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>Alapvetés a szociálantropológia legfontosabb tárgyával kapcsolatban: rokonsági rendszerek, politikai rendszerek.</w:t>
      </w:r>
    </w:p>
    <w:p w:rsidR="007F6621" w:rsidRPr="007F6621" w:rsidRDefault="007F6621" w:rsidP="00154282">
      <w:pPr>
        <w:pStyle w:val="Cmsor2"/>
        <w:ind w:firstLine="360"/>
        <w:rPr>
          <w:rFonts w:eastAsia="SimSun"/>
          <w:b w:val="0"/>
        </w:rPr>
      </w:pPr>
      <w:r w:rsidRPr="007F6621">
        <w:rPr>
          <w:b w:val="0"/>
        </w:rPr>
        <w:t>Def</w:t>
      </w:r>
      <w:r>
        <w:rPr>
          <w:b w:val="0"/>
        </w:rPr>
        <w:t xml:space="preserve">iniálja ill. mutassa be a következő fogalmakat: </w:t>
      </w:r>
      <w:r>
        <w:rPr>
          <w:rFonts w:eastAsia="SimSun"/>
          <w:b w:val="0"/>
        </w:rPr>
        <w:t xml:space="preserve">rokonság, </w:t>
      </w:r>
      <w:r w:rsidRPr="007F6621">
        <w:rPr>
          <w:rFonts w:eastAsia="SimSun"/>
          <w:b w:val="0"/>
        </w:rPr>
        <w:t xml:space="preserve">család </w:t>
      </w:r>
    </w:p>
    <w:p w:rsidR="007F6621" w:rsidRDefault="007F6621" w:rsidP="00154282">
      <w:pPr>
        <w:spacing w:after="0" w:line="240" w:lineRule="auto"/>
        <w:ind w:left="360"/>
        <w:jc w:val="both"/>
        <w:rPr>
          <w:rFonts w:eastAsia="SimSun"/>
        </w:rPr>
      </w:pPr>
      <w:r w:rsidRPr="00793809">
        <w:rPr>
          <w:rFonts w:eastAsia="SimSun"/>
        </w:rPr>
        <w:t>Rokoni kapcsolatok:</w:t>
      </w:r>
      <w:r w:rsidRPr="007F6621">
        <w:rPr>
          <w:rFonts w:eastAsia="SimSun"/>
        </w:rPr>
        <w:t xml:space="preserve"> </w:t>
      </w:r>
      <w:r>
        <w:rPr>
          <w:rFonts w:eastAsia="SimSun"/>
        </w:rPr>
        <w:t>jelölések (Ego, férfi, nő, ismeretlen nemű, testvéri kapcsolat, házassági kapcsolat, adopció stb.)</w:t>
      </w:r>
      <w:r w:rsidR="00915135">
        <w:rPr>
          <w:rFonts w:eastAsia="SimSun"/>
        </w:rPr>
        <w:t xml:space="preserve">;  a rokonsági atom </w:t>
      </w:r>
    </w:p>
    <w:p w:rsidR="007F6621" w:rsidRPr="007F6621" w:rsidRDefault="007F6621" w:rsidP="00154282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793809">
        <w:rPr>
          <w:rFonts w:eastAsia="SimSun"/>
          <w:bCs/>
        </w:rPr>
        <w:t>típusai</w:t>
      </w:r>
    </w:p>
    <w:p w:rsidR="00793809" w:rsidRDefault="007F6621" w:rsidP="00154282">
      <w:pPr>
        <w:spacing w:after="0" w:line="240" w:lineRule="auto"/>
        <w:ind w:firstLine="708"/>
        <w:jc w:val="both"/>
        <w:rPr>
          <w:rFonts w:eastAsia="SimSun"/>
        </w:rPr>
      </w:pPr>
      <w:r>
        <w:rPr>
          <w:rFonts w:eastAsia="SimSun"/>
        </w:rPr>
        <w:t>valódi:</w:t>
      </w:r>
      <w:r w:rsidR="003D31C4">
        <w:rPr>
          <w:rFonts w:eastAsia="SimSun"/>
        </w:rPr>
        <w:t xml:space="preserve">  - </w:t>
      </w:r>
      <w:r>
        <w:rPr>
          <w:rFonts w:eastAsia="SimSun"/>
        </w:rPr>
        <w:t>vérrokonság (konszangvinikus)</w:t>
      </w:r>
      <w:r w:rsidR="003D31C4">
        <w:rPr>
          <w:rFonts w:eastAsia="SimSun"/>
        </w:rPr>
        <w:t xml:space="preserve"> = </w:t>
      </w:r>
      <w:r>
        <w:rPr>
          <w:rFonts w:eastAsia="SimSun"/>
        </w:rPr>
        <w:t>egyenesági (laterális)</w:t>
      </w:r>
      <w:r w:rsidR="003D31C4">
        <w:rPr>
          <w:rFonts w:eastAsia="SimSun"/>
        </w:rPr>
        <w:t xml:space="preserve"> +</w:t>
      </w:r>
      <w:r>
        <w:rPr>
          <w:rFonts w:eastAsia="SimSun"/>
        </w:rPr>
        <w:t>oldalági (kollaterális)</w:t>
      </w:r>
    </w:p>
    <w:p w:rsidR="007F6621" w:rsidRDefault="007F6621" w:rsidP="00154282">
      <w:pPr>
        <w:spacing w:after="0" w:line="240" w:lineRule="auto"/>
        <w:ind w:left="708" w:firstLine="708"/>
        <w:jc w:val="both"/>
        <w:rPr>
          <w:rFonts w:eastAsia="SimSun"/>
        </w:rPr>
      </w:pPr>
      <w:r>
        <w:rPr>
          <w:rFonts w:eastAsia="SimSun"/>
        </w:rPr>
        <w:t>-házassági rokonság (affinális): legitim/nem legitim</w:t>
      </w:r>
    </w:p>
    <w:p w:rsidR="007F6621" w:rsidRDefault="007F6621" w:rsidP="00154282">
      <w:pPr>
        <w:spacing w:after="0" w:line="240" w:lineRule="auto"/>
        <w:jc w:val="both"/>
        <w:rPr>
          <w:rFonts w:eastAsia="SimSun"/>
        </w:rPr>
      </w:pPr>
      <w:r>
        <w:tab/>
      </w:r>
      <w:r>
        <w:rPr>
          <w:rFonts w:eastAsia="SimSun"/>
        </w:rPr>
        <w:t>fiktív:</w:t>
      </w:r>
      <w:r w:rsidR="003D31C4">
        <w:rPr>
          <w:rFonts w:eastAsia="SimSun"/>
        </w:rPr>
        <w:t xml:space="preserve"> </w:t>
      </w:r>
      <w:r>
        <w:rPr>
          <w:rFonts w:eastAsia="SimSun"/>
        </w:rPr>
        <w:tab/>
        <w:t>-adoptív</w:t>
      </w:r>
      <w:r w:rsidR="00793809">
        <w:rPr>
          <w:rFonts w:eastAsia="SimSun"/>
        </w:rPr>
        <w:t xml:space="preserve"> +</w:t>
      </w:r>
      <w:r>
        <w:rPr>
          <w:rFonts w:eastAsia="SimSun"/>
        </w:rPr>
        <w:t>-rituális (műrokonság)</w:t>
      </w:r>
    </w:p>
    <w:p w:rsidR="007F6621" w:rsidRPr="00793809" w:rsidRDefault="007F6621" w:rsidP="00154282">
      <w:pPr>
        <w:spacing w:after="0" w:line="240" w:lineRule="auto"/>
        <w:jc w:val="both"/>
      </w:pPr>
      <w:r w:rsidRPr="00793809">
        <w:tab/>
      </w:r>
    </w:p>
    <w:p w:rsidR="007F6621" w:rsidRPr="00793809" w:rsidRDefault="007F6621" w:rsidP="0015428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SimSun"/>
        </w:rPr>
      </w:pPr>
      <w:r w:rsidRPr="00793809">
        <w:rPr>
          <w:rFonts w:eastAsia="SimSun"/>
        </w:rPr>
        <w:t xml:space="preserve">a család </w:t>
      </w:r>
      <w:r w:rsidR="00793809" w:rsidRPr="00793809">
        <w:rPr>
          <w:rFonts w:eastAsia="SimSun"/>
        </w:rPr>
        <w:t xml:space="preserve">fajtái: </w:t>
      </w:r>
      <w:r w:rsidRPr="00793809">
        <w:rPr>
          <w:rFonts w:eastAsia="SimSun"/>
        </w:rPr>
        <w:tab/>
        <w:t>-származási vagy orientációs</w:t>
      </w:r>
      <w:r w:rsidR="00793809" w:rsidRPr="00793809">
        <w:rPr>
          <w:rFonts w:eastAsia="SimSun"/>
        </w:rPr>
        <w:t xml:space="preserve">, </w:t>
      </w:r>
      <w:r w:rsidRPr="00793809">
        <w:rPr>
          <w:rFonts w:eastAsia="SimSun"/>
        </w:rPr>
        <w:t>prokreatív</w:t>
      </w:r>
      <w:r w:rsidR="00793809" w:rsidRPr="00793809">
        <w:rPr>
          <w:rFonts w:eastAsia="SimSun"/>
        </w:rPr>
        <w:t xml:space="preserve">, </w:t>
      </w:r>
      <w:r w:rsidRPr="00793809">
        <w:rPr>
          <w:rFonts w:eastAsia="SimSun"/>
        </w:rPr>
        <w:t>affinális</w:t>
      </w:r>
    </w:p>
    <w:p w:rsidR="00915135" w:rsidRPr="00915135" w:rsidRDefault="007F6621" w:rsidP="00154282">
      <w:pPr>
        <w:spacing w:after="0" w:line="240" w:lineRule="auto"/>
        <w:jc w:val="both"/>
        <w:rPr>
          <w:rFonts w:eastAsia="SimSun"/>
          <w:bCs/>
        </w:rPr>
      </w:pPr>
      <w:r w:rsidRPr="00793809">
        <w:rPr>
          <w:rFonts w:eastAsia="SimSun"/>
        </w:rPr>
        <w:t>szerkezete szerint:</w:t>
      </w:r>
      <w:r w:rsidR="00793809" w:rsidRPr="00793809">
        <w:rPr>
          <w:rFonts w:eastAsia="SimSun"/>
        </w:rPr>
        <w:t xml:space="preserve">  </w:t>
      </w:r>
      <w:r w:rsidRPr="00793809">
        <w:rPr>
          <w:rFonts w:eastAsia="SimSun"/>
          <w:bCs/>
        </w:rPr>
        <w:t>nukleáris</w:t>
      </w:r>
      <w:r w:rsidR="00793809" w:rsidRPr="00793809">
        <w:rPr>
          <w:rFonts w:eastAsia="SimSun"/>
          <w:bCs/>
        </w:rPr>
        <w:t xml:space="preserve">, </w:t>
      </w:r>
      <w:r w:rsidRPr="00793809">
        <w:rPr>
          <w:rFonts w:eastAsia="SimSun"/>
        </w:rPr>
        <w:t>poligám</w:t>
      </w:r>
      <w:r w:rsidR="00793809" w:rsidRPr="00793809">
        <w:rPr>
          <w:rFonts w:eastAsia="SimSun"/>
        </w:rPr>
        <w:t xml:space="preserve">, </w:t>
      </w:r>
      <w:r w:rsidRPr="00793809">
        <w:rPr>
          <w:rFonts w:eastAsia="SimSun"/>
          <w:bCs/>
        </w:rPr>
        <w:t>kiterjesztett</w:t>
      </w:r>
      <w:r w:rsidRPr="00793809">
        <w:rPr>
          <w:rFonts w:eastAsia="SimSun"/>
        </w:rPr>
        <w:t xml:space="preserve"> (összetett): több altípus, pl. </w:t>
      </w:r>
      <w:r w:rsidRPr="00793809">
        <w:rPr>
          <w:rFonts w:eastAsia="SimSun"/>
          <w:bCs/>
        </w:rPr>
        <w:t>törzscsalád</w:t>
      </w:r>
      <w:r w:rsidRPr="00793809">
        <w:rPr>
          <w:rFonts w:eastAsia="SimSun"/>
        </w:rPr>
        <w:t xml:space="preserve">, </w:t>
      </w:r>
      <w:r w:rsidRPr="00793809">
        <w:rPr>
          <w:rFonts w:eastAsia="SimSun"/>
          <w:bCs/>
        </w:rPr>
        <w:t>összetett nagycsalád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 Rokonsági csoportok, rokoni terminológia, rokoni ideológia és rokoni magatartás. </w:t>
      </w:r>
    </w:p>
    <w:p w:rsidR="00793809" w:rsidRDefault="00793809" w:rsidP="00154282">
      <w:pPr>
        <w:spacing w:after="0" w:line="240" w:lineRule="auto"/>
      </w:pPr>
      <w:r>
        <w:t xml:space="preserve">Kérem, mutassa be a rokonság </w:t>
      </w:r>
      <w:r w:rsidR="00915135">
        <w:t xml:space="preserve">egyes </w:t>
      </w:r>
      <w:r>
        <w:t>alrendszereit</w:t>
      </w:r>
      <w:r w:rsidR="00915135">
        <w:t xml:space="preserve"> és egymásra gyakorolt hatásukat! </w:t>
      </w:r>
    </w:p>
    <w:p w:rsidR="00C77E94" w:rsidRDefault="00C77E94" w:rsidP="00154282">
      <w:pPr>
        <w:spacing w:after="0" w:line="240" w:lineRule="auto"/>
      </w:pPr>
      <w:r>
        <w:t xml:space="preserve">Melyek a rokoni csoport szerveződésének és reprodukciójának módjai? </w:t>
      </w:r>
    </w:p>
    <w:p w:rsidR="00915135" w:rsidRDefault="00915135" w:rsidP="00154282">
      <w:pPr>
        <w:spacing w:after="0" w:line="240" w:lineRule="auto"/>
      </w:pPr>
      <w:r>
        <w:t>Sorolja fel a két fő rokon</w:t>
      </w:r>
      <w:r w:rsidR="00C77E94">
        <w:t>ság</w:t>
      </w:r>
      <w:r>
        <w:t xml:space="preserve">i terminológiai tipológiát! Kik alkották meg ezeket és mik az egyes típusok jellemzői? </w:t>
      </w:r>
    </w:p>
    <w:p w:rsidR="00D50C58" w:rsidRDefault="00D50C58" w:rsidP="00154282">
      <w:pPr>
        <w:spacing w:after="0" w:line="240" w:lineRule="auto"/>
      </w:pPr>
      <w:r>
        <w:t>I.</w:t>
      </w:r>
      <w:r>
        <w:tab/>
        <w:t xml:space="preserve">Morgan-féle felosztás: </w:t>
      </w:r>
    </w:p>
    <w:p w:rsidR="00D50C58" w:rsidRDefault="00D50C58" w:rsidP="00154282">
      <w:pPr>
        <w:spacing w:after="0" w:line="240" w:lineRule="auto"/>
        <w:ind w:firstLine="708"/>
      </w:pPr>
      <w:r>
        <w:t>a.</w:t>
      </w:r>
      <w:r>
        <w:tab/>
        <w:t>klasszifikáló (osztályozó)</w:t>
      </w:r>
    </w:p>
    <w:p w:rsidR="00D50C58" w:rsidRDefault="00D50C58" w:rsidP="00154282">
      <w:pPr>
        <w:spacing w:after="0" w:line="240" w:lineRule="auto"/>
        <w:ind w:firstLine="708"/>
      </w:pPr>
      <w:r>
        <w:t>b.</w:t>
      </w:r>
      <w:r>
        <w:tab/>
        <w:t>deskriptív (leíró)</w:t>
      </w:r>
    </w:p>
    <w:p w:rsidR="00D50C58" w:rsidRDefault="00D50C58" w:rsidP="00154282">
      <w:pPr>
        <w:spacing w:after="0" w:line="240" w:lineRule="auto"/>
      </w:pPr>
      <w:r>
        <w:t>II.</w:t>
      </w:r>
      <w:r>
        <w:tab/>
        <w:t xml:space="preserve">Murdock-féle felosztás: </w:t>
      </w:r>
    </w:p>
    <w:p w:rsidR="00D50C58" w:rsidRDefault="00D50C58" w:rsidP="00154282">
      <w:pPr>
        <w:spacing w:after="0" w:line="240" w:lineRule="auto"/>
        <w:ind w:firstLine="708"/>
      </w:pPr>
      <w:r>
        <w:t>1.</w:t>
      </w:r>
      <w:r>
        <w:tab/>
        <w:t>hawaii</w:t>
      </w:r>
    </w:p>
    <w:p w:rsidR="00D50C58" w:rsidRDefault="00D50C58" w:rsidP="00154282">
      <w:pPr>
        <w:spacing w:after="0" w:line="240" w:lineRule="auto"/>
        <w:ind w:firstLine="708"/>
      </w:pPr>
      <w:r>
        <w:t>2.</w:t>
      </w:r>
      <w:r>
        <w:tab/>
        <w:t>eszkimó</w:t>
      </w:r>
    </w:p>
    <w:p w:rsidR="00D50C58" w:rsidRDefault="00D50C58" w:rsidP="00154282">
      <w:pPr>
        <w:spacing w:after="0" w:line="240" w:lineRule="auto"/>
        <w:ind w:firstLine="708"/>
      </w:pPr>
      <w:r>
        <w:t>3.</w:t>
      </w:r>
      <w:r>
        <w:tab/>
        <w:t>irokéz (szeneka)</w:t>
      </w:r>
    </w:p>
    <w:p w:rsidR="00D50C58" w:rsidRDefault="00D50C58" w:rsidP="00154282">
      <w:pPr>
        <w:spacing w:after="0" w:line="240" w:lineRule="auto"/>
        <w:ind w:firstLine="708"/>
      </w:pPr>
      <w:r>
        <w:t>4.</w:t>
      </w:r>
      <w:r>
        <w:tab/>
        <w:t>crow</w:t>
      </w:r>
    </w:p>
    <w:p w:rsidR="00D50C58" w:rsidRDefault="00D50C58" w:rsidP="00154282">
      <w:pPr>
        <w:spacing w:after="0" w:line="240" w:lineRule="auto"/>
        <w:ind w:firstLine="708"/>
      </w:pPr>
      <w:r>
        <w:t>5.</w:t>
      </w:r>
      <w:r>
        <w:tab/>
        <w:t>omaha</w:t>
      </w:r>
    </w:p>
    <w:p w:rsidR="00D50C58" w:rsidRDefault="00D50C58" w:rsidP="00154282">
      <w:pPr>
        <w:spacing w:after="0" w:line="240" w:lineRule="auto"/>
        <w:ind w:firstLine="708"/>
      </w:pPr>
      <w:r>
        <w:t>6.</w:t>
      </w:r>
      <w:r>
        <w:tab/>
        <w:t>szudáni</w:t>
      </w:r>
    </w:p>
    <w:p w:rsidR="00915135" w:rsidRDefault="00915135" w:rsidP="00154282">
      <w:pPr>
        <w:spacing w:after="0" w:line="240" w:lineRule="auto"/>
      </w:pPr>
      <w:r>
        <w:t>Mutassa be, a rokoni magatartás milyen elvek szerint nyilvánul meg az egyes rokoni kapcsolatokban! Milyen szabályszerűségek figyelhetők meg az egyes rokoni kapcsolatokban megnyilvánuló egyéni viselke</w:t>
      </w:r>
      <w:r w:rsidR="00C77E94">
        <w:t>dések tekin</w:t>
      </w:r>
      <w:r w:rsidR="00D50C58">
        <w:t>t</w:t>
      </w:r>
      <w:r w:rsidR="00C77E94">
        <w:t>etében?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>Leszármazás és házassági szövetség.</w:t>
      </w:r>
      <w:r w:rsidR="00C77E94">
        <w:t xml:space="preserve"> </w:t>
      </w:r>
    </w:p>
    <w:p w:rsidR="00C77E94" w:rsidRDefault="00C77E94" w:rsidP="00154282">
      <w:pPr>
        <w:spacing w:after="0" w:line="240" w:lineRule="auto"/>
      </w:pPr>
      <w:r>
        <w:t>Mely iskolák/szerzők állították a rokonsági tanulmányaik középpontjába egyik ill. másik fogalmat?</w:t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Kérem, mutassa be: a rokoni csoport mechanikáját! </w:t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=a leszármazás rendje (descent, unifiliation) a szerveződés típusa szerint: </w:t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1. az egyén csoportba történő befogadása, </w:t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2. a rokoni csoportba tömörülés módja, </w:t>
      </w:r>
    </w:p>
    <w:p w:rsidR="00C77E94" w:rsidRDefault="00C77E94" w:rsidP="00154282">
      <w:pPr>
        <w:pStyle w:val="Listaszerbekezds"/>
        <w:spacing w:after="0" w:line="240" w:lineRule="auto"/>
      </w:pPr>
      <w:r>
        <w:lastRenderedPageBreak/>
        <w:t>3. a jogok és státusok számontartásának módja (öröklődés): bifurkáció = melyik nemen keresztül szerveződik a rokonság?</w:t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unilineáris (egyvonalú) leszármazás: 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patrilineáris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matrilineáris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ambilineáris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kettős egyvonalú leszármazás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az unilineáris társadalmak mechanikája:</w:t>
      </w:r>
    </w:p>
    <w:p w:rsidR="00C77E94" w:rsidRDefault="00C77E94" w:rsidP="00154282">
      <w:pPr>
        <w:pStyle w:val="Listaszerbekezds"/>
        <w:spacing w:after="0" w:line="240" w:lineRule="auto"/>
      </w:pPr>
      <w:r>
        <w:t>szegmentálódás, frakciókra bomlás (szegmentumokra osztódás és deriváció)</w:t>
      </w:r>
    </w:p>
    <w:p w:rsidR="00C77E94" w:rsidRDefault="00C77E94" w:rsidP="00154282">
      <w:pPr>
        <w:pStyle w:val="Listaszerbekezds"/>
        <w:spacing w:after="0" w:line="240" w:lineRule="auto"/>
      </w:pPr>
      <w:r>
        <w:t>unilineáris társadalmak: a korporatív (testületi) csoportok (ill. ennek az elméletnek a kritikája) leszármazás szerint (rokoni csoport: kinship)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család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ág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ágazat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nemzetség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klán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frátria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moiety/moitié/félcsoport = dualista szerveződés</w:t>
      </w:r>
    </w:p>
    <w:p w:rsidR="00C77E94" w:rsidRDefault="00C77E94" w:rsidP="00154282">
      <w:pPr>
        <w:pStyle w:val="Listaszerbekezds"/>
        <w:spacing w:after="0" w:line="240" w:lineRule="auto"/>
      </w:pPr>
      <w:r>
        <w:t>területi alapon szerveződő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háztartás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patronímia (Koszven)</w:t>
      </w:r>
    </w:p>
    <w:p w:rsidR="00C77E94" w:rsidRDefault="00C77E94" w:rsidP="00154282">
      <w:pPr>
        <w:pStyle w:val="Listaszerbekezds"/>
        <w:spacing w:after="0" w:line="240" w:lineRule="auto"/>
        <w:ind w:left="1428" w:firstLine="696"/>
      </w:pPr>
      <w:r>
        <w:t>deme (Murdock)</w:t>
      </w:r>
    </w:p>
    <w:p w:rsidR="00C77E94" w:rsidRDefault="00C77E94" w:rsidP="00154282">
      <w:pPr>
        <w:pStyle w:val="Listaszerbekezds"/>
        <w:spacing w:after="0" w:line="240" w:lineRule="auto"/>
        <w:ind w:left="1428" w:firstLine="696"/>
      </w:pPr>
      <w:r>
        <w:t>törzs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  <w:t>területi és leszármazási alapon szerveződő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</w:r>
      <w:r>
        <w:tab/>
        <w:t>klán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</w:r>
      <w:r>
        <w:tab/>
        <w:t>szept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  <w:r>
        <w:tab/>
      </w:r>
      <w:r>
        <w:tab/>
        <w:t>had</w:t>
      </w:r>
    </w:p>
    <w:p w:rsidR="00C77E94" w:rsidRDefault="00C77E94" w:rsidP="00154282">
      <w:pPr>
        <w:pStyle w:val="Listaszerbekezds"/>
        <w:spacing w:after="0" w:line="240" w:lineRule="auto"/>
      </w:pPr>
      <w:r>
        <w:t>bilaterális v. kognatikus v. indifferenciált leszármazás (filiation, ’pedigree’)</w:t>
      </w:r>
    </w:p>
    <w:p w:rsidR="00C77E94" w:rsidRDefault="00C77E94" w:rsidP="00154282">
      <w:pPr>
        <w:pStyle w:val="Listaszerbekezds"/>
        <w:spacing w:after="0" w:line="240" w:lineRule="auto"/>
      </w:pPr>
      <w:r>
        <w:t>rokonsági háló (kindred)</w:t>
      </w:r>
    </w:p>
    <w:p w:rsidR="00C77E94" w:rsidRDefault="00C77E94" w:rsidP="00154282">
      <w:pPr>
        <w:pStyle w:val="Listaszerbekezds"/>
        <w:spacing w:after="0" w:line="240" w:lineRule="auto"/>
      </w:pPr>
      <w:r>
        <w:t>ízek és fokok számítása : kanonikus és római v. civil rendszer</w:t>
      </w:r>
    </w:p>
    <w:p w:rsidR="00C77E94" w:rsidRDefault="00C77E94" w:rsidP="00154282">
      <w:pPr>
        <w:pStyle w:val="Listaszerbekezds"/>
        <w:spacing w:after="0" w:line="240" w:lineRule="auto"/>
      </w:pPr>
    </w:p>
    <w:p w:rsidR="00C77E94" w:rsidRDefault="00C77E94" w:rsidP="00154282">
      <w:pPr>
        <w:pStyle w:val="Listaszerbekezds"/>
        <w:spacing w:after="0" w:line="240" w:lineRule="auto"/>
      </w:pPr>
      <w:r>
        <w:t>=a lakóhelyválasztás szabálya (rezidenciális elv)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patrilokális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virilokális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matrilokális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natrolokális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uxorilokális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avunkulokális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ambilokális stb.</w:t>
      </w:r>
    </w:p>
    <w:p w:rsidR="00C77E94" w:rsidRDefault="00C77E94" w:rsidP="00154282">
      <w:pPr>
        <w:pStyle w:val="Listaszerbekezds"/>
        <w:spacing w:after="0" w:line="240" w:lineRule="auto"/>
      </w:pPr>
      <w:r>
        <w:t>A lakóhelyválasztás és leszármazási rend összefüggései</w:t>
      </w:r>
    </w:p>
    <w:p w:rsidR="00C77E94" w:rsidRDefault="00C77E94" w:rsidP="00154282">
      <w:pPr>
        <w:pStyle w:val="Listaszerbekezds"/>
        <w:spacing w:after="0" w:line="240" w:lineRule="auto"/>
      </w:pPr>
      <w:r>
        <w:tab/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a rokonsági csoportok dinamikája (egymással való kapcsolata): </w:t>
      </w:r>
    </w:p>
    <w:p w:rsidR="00C77E94" w:rsidRDefault="00C77E94" w:rsidP="00154282">
      <w:pPr>
        <w:pStyle w:val="Listaszerbekezds"/>
        <w:spacing w:after="0" w:line="240" w:lineRule="auto"/>
      </w:pPr>
      <w:r>
        <w:t>1.</w:t>
      </w:r>
      <w:r>
        <w:tab/>
        <w:t xml:space="preserve">házassági formák és a szexuális kapcsolat egyéb elismert formái  = </w:t>
      </w:r>
    </w:p>
    <w:p w:rsidR="00C77E94" w:rsidRDefault="00C77E94" w:rsidP="00154282">
      <w:pPr>
        <w:pStyle w:val="Listaszerbekezds"/>
        <w:spacing w:after="0" w:line="240" w:lineRule="auto"/>
      </w:pPr>
      <w:r>
        <w:t>a.)monogámia, levirátus, sororátus</w:t>
      </w:r>
    </w:p>
    <w:p w:rsidR="00C77E94" w:rsidRDefault="00C77E94" w:rsidP="00154282">
      <w:pPr>
        <w:pStyle w:val="Listaszerbekezds"/>
        <w:spacing w:after="0" w:line="240" w:lineRule="auto"/>
      </w:pPr>
      <w:r>
        <w:t xml:space="preserve">b.)poligámia (poligínia, sororális poligínia, poliandria, “csoportházasság”, “másodlagos” házasság), </w:t>
      </w:r>
    </w:p>
    <w:p w:rsidR="00C77E94" w:rsidRDefault="00C77E94" w:rsidP="00154282">
      <w:pPr>
        <w:pStyle w:val="Listaszerbekezds"/>
        <w:spacing w:after="0" w:line="240" w:lineRule="auto"/>
      </w:pPr>
      <w:r>
        <w:t>c.) konkubinátus, cicisbeizmus, házasság előtti promiszkuitás</w:t>
      </w:r>
    </w:p>
    <w:p w:rsidR="00C77E94" w:rsidRDefault="00C77E94" w:rsidP="00154282">
      <w:pPr>
        <w:pStyle w:val="Listaszerbekezds"/>
        <w:spacing w:after="0" w:line="240" w:lineRule="auto"/>
      </w:pPr>
      <w:r>
        <w:tab/>
        <w:t>2.  extrém házassági formák (halott férjjel, nő nővel, férfi férfival)</w:t>
      </w:r>
    </w:p>
    <w:p w:rsidR="00C77E94" w:rsidRDefault="00C77E94" w:rsidP="00154282">
      <w:pPr>
        <w:pStyle w:val="Listaszerbekezds"/>
        <w:spacing w:after="0" w:line="240" w:lineRule="auto"/>
      </w:pPr>
      <w:r>
        <w:t>3. a “házassági szövetség” elmélete (Lévi-Strauss, Dumont)</w:t>
      </w:r>
    </w:p>
    <w:p w:rsidR="00C77E94" w:rsidRDefault="00C77E94" w:rsidP="00154282">
      <w:pPr>
        <w:pStyle w:val="Listaszerbekezds"/>
        <w:spacing w:after="0" w:line="240" w:lineRule="auto"/>
      </w:pPr>
      <w:r>
        <w:t>a.</w:t>
      </w:r>
      <w:r>
        <w:tab/>
        <w:t>a strukturalizmus korlátozott és az általános elmélete</w:t>
      </w:r>
    </w:p>
    <w:p w:rsidR="00C77E94" w:rsidRDefault="00C77E94" w:rsidP="00154282">
      <w:pPr>
        <w:pStyle w:val="Listaszerbekezds"/>
        <w:spacing w:after="0" w:line="240" w:lineRule="auto"/>
      </w:pPr>
      <w:r>
        <w:t>b.</w:t>
      </w:r>
      <w:r>
        <w:tab/>
        <w:t>a strukturalizmus korlátozott elmélete: a “házassági szövetség” elmélete:</w:t>
      </w:r>
    </w:p>
    <w:p w:rsidR="00C77E94" w:rsidRDefault="00C77E94" w:rsidP="00154282">
      <w:pPr>
        <w:pStyle w:val="Listaszerbekezds"/>
        <w:spacing w:after="0" w:line="240" w:lineRule="auto"/>
      </w:pPr>
      <w:r>
        <w:t>-</w:t>
      </w:r>
      <w:r>
        <w:tab/>
        <w:t xml:space="preserve">a házassági csere két elve: </w:t>
      </w:r>
    </w:p>
    <w:p w:rsidR="00C77E94" w:rsidRDefault="00C77E94" w:rsidP="00154282">
      <w:pPr>
        <w:pStyle w:val="Listaszerbekezds"/>
        <w:spacing w:after="0" w:line="240" w:lineRule="auto"/>
      </w:pPr>
      <w:r>
        <w:lastRenderedPageBreak/>
        <w:t>*korlátozott csere (kiegyenlített)</w:t>
      </w:r>
    </w:p>
    <w:p w:rsidR="00C77E94" w:rsidRDefault="00C77E94" w:rsidP="00154282">
      <w:pPr>
        <w:pStyle w:val="Listaszerbekezds"/>
        <w:spacing w:after="0" w:line="240" w:lineRule="auto"/>
      </w:pPr>
      <w:r>
        <w:t>*általánosított csere</w:t>
      </w:r>
    </w:p>
    <w:p w:rsidR="00C77E94" w:rsidRDefault="00C77E94" w:rsidP="00154282">
      <w:pPr>
        <w:pStyle w:val="Listaszerbekezds"/>
        <w:spacing w:after="0" w:line="240" w:lineRule="auto"/>
      </w:pPr>
      <w:r>
        <w:t>-</w:t>
      </w:r>
      <w:r>
        <w:tab/>
        <w:t>a társadalmak felosztása három alaptípusra a házasság módja szerint:</w:t>
      </w:r>
    </w:p>
    <w:p w:rsidR="00C77E94" w:rsidRDefault="00C77E94" w:rsidP="00154282">
      <w:pPr>
        <w:pStyle w:val="Listaszerbekezds"/>
        <w:spacing w:after="0" w:line="240" w:lineRule="auto"/>
      </w:pPr>
      <w:r>
        <w:t>elemi szisztéma</w:t>
      </w:r>
    </w:p>
    <w:p w:rsidR="00C77E94" w:rsidRDefault="00C77E94" w:rsidP="00154282">
      <w:pPr>
        <w:pStyle w:val="Listaszerbekezds"/>
        <w:spacing w:after="0" w:line="240" w:lineRule="auto"/>
      </w:pPr>
      <w:r>
        <w:t>félkomplex</w:t>
      </w:r>
    </w:p>
    <w:p w:rsidR="00C77E94" w:rsidRDefault="00C77E94" w:rsidP="00154282">
      <w:pPr>
        <w:pStyle w:val="Listaszerbekezds"/>
        <w:spacing w:after="0" w:line="240" w:lineRule="auto"/>
      </w:pPr>
      <w:r>
        <w:t>komplex</w:t>
      </w:r>
    </w:p>
    <w:p w:rsidR="00C77E94" w:rsidRDefault="00C77E94" w:rsidP="00154282">
      <w:pPr>
        <w:pStyle w:val="Listaszerbekezds"/>
        <w:spacing w:after="0" w:line="240" w:lineRule="auto"/>
      </w:pPr>
      <w:r>
        <w:t>I.</w:t>
      </w:r>
      <w:r>
        <w:tab/>
        <w:t>Elemi szisztéma: negatív és pozitív szabályok a házastárs kiválasztására</w:t>
      </w:r>
    </w:p>
    <w:p w:rsidR="00C77E94" w:rsidRDefault="00C77E94" w:rsidP="00154282">
      <w:pPr>
        <w:pStyle w:val="Listaszerbekezds"/>
        <w:spacing w:after="0" w:line="240" w:lineRule="auto"/>
      </w:pPr>
      <w:r>
        <w:t>-   korlátozott csere (szimmetrikus csere):</w:t>
      </w:r>
    </w:p>
    <w:p w:rsidR="00C77E94" w:rsidRDefault="00C77E94" w:rsidP="00154282">
      <w:pPr>
        <w:pStyle w:val="Listaszerbekezds"/>
        <w:spacing w:after="0" w:line="240" w:lineRule="auto"/>
      </w:pPr>
      <w:r>
        <w:t>bilaterális keresztunokatestvér-házasság a dualista szerveződésű társadalmakban (moitié vagy félcsoport és szekció)</w:t>
      </w:r>
    </w:p>
    <w:p w:rsidR="00C77E94" w:rsidRDefault="00C77E94" w:rsidP="00154282">
      <w:pPr>
        <w:pStyle w:val="Listaszerbekezds"/>
        <w:spacing w:after="0" w:line="240" w:lineRule="auto"/>
      </w:pPr>
      <w:r>
        <w:t>kariera szisztéma</w:t>
      </w:r>
    </w:p>
    <w:p w:rsidR="00C77E94" w:rsidRDefault="00C77E94" w:rsidP="00154282">
      <w:pPr>
        <w:pStyle w:val="Listaszerbekezds"/>
        <w:spacing w:after="0" w:line="240" w:lineRule="auto"/>
      </w:pPr>
      <w:r>
        <w:t>aranda szisztéma</w:t>
      </w:r>
    </w:p>
    <w:p w:rsidR="00C77E94" w:rsidRDefault="00C77E94" w:rsidP="00154282">
      <w:pPr>
        <w:pStyle w:val="Listaszerbekezds"/>
        <w:spacing w:after="0" w:line="240" w:lineRule="auto"/>
      </w:pPr>
      <w:r>
        <w:t>dravida rendszer (Dumont)</w:t>
      </w:r>
    </w:p>
    <w:p w:rsidR="00C77E94" w:rsidRDefault="00C77E94" w:rsidP="00154282">
      <w:pPr>
        <w:pStyle w:val="Listaszerbekezds"/>
        <w:spacing w:after="0" w:line="240" w:lineRule="auto"/>
      </w:pPr>
      <w:r>
        <w:t>-</w:t>
      </w:r>
      <w:r>
        <w:tab/>
        <w:t>a korlátozott csere variánsa: a differenciált csere</w:t>
      </w:r>
    </w:p>
    <w:p w:rsidR="00C77E94" w:rsidRDefault="00C77E94" w:rsidP="00154282">
      <w:pPr>
        <w:pStyle w:val="Listaszerbekezds"/>
        <w:spacing w:after="0" w:line="240" w:lineRule="auto"/>
      </w:pPr>
      <w:r>
        <w:t>-</w:t>
      </w:r>
      <w:r>
        <w:tab/>
        <w:t>az általánosított csere (aszimmetrikus csere)</w:t>
      </w:r>
    </w:p>
    <w:p w:rsidR="00C77E94" w:rsidRDefault="00C77E94" w:rsidP="00154282">
      <w:pPr>
        <w:pStyle w:val="Listaszerbekezds"/>
        <w:spacing w:after="0" w:line="240" w:lineRule="auto"/>
      </w:pPr>
      <w:r>
        <w:t>variánsa: lánccsere (connubium circulant)</w:t>
      </w:r>
    </w:p>
    <w:p w:rsidR="00C77E94" w:rsidRDefault="00C77E94" w:rsidP="00154282">
      <w:pPr>
        <w:pStyle w:val="Listaszerbekezds"/>
        <w:spacing w:after="0" w:line="240" w:lineRule="auto"/>
      </w:pPr>
      <w:r>
        <w:t>matrilaterális keresztunokatestvér-házasság</w:t>
      </w:r>
    </w:p>
    <w:p w:rsidR="00C77E94" w:rsidRDefault="00C77E94" w:rsidP="00154282">
      <w:pPr>
        <w:pStyle w:val="Listaszerbekezds"/>
        <w:spacing w:after="0" w:line="240" w:lineRule="auto"/>
      </w:pPr>
      <w:r>
        <w:t>patrilaterális keresztunokatestvér-házasság</w:t>
      </w:r>
    </w:p>
    <w:p w:rsidR="00C77E94" w:rsidRDefault="00C77E94" w:rsidP="00154282">
      <w:pPr>
        <w:pStyle w:val="Listaszerbekezds"/>
        <w:spacing w:after="0" w:line="240" w:lineRule="auto"/>
      </w:pPr>
      <w:r>
        <w:t>II.</w:t>
      </w:r>
      <w:r>
        <w:tab/>
        <w:t>Félkomplex szisztéma: negatív és pozitív szabály, de nem a genealógiában elfoglalt helyzet szerint</w:t>
      </w:r>
    </w:p>
    <w:p w:rsidR="00C77E94" w:rsidRDefault="00C77E94" w:rsidP="00154282">
      <w:pPr>
        <w:pStyle w:val="Listaszerbekezds"/>
        <w:spacing w:after="0" w:line="240" w:lineRule="auto"/>
      </w:pPr>
      <w:r>
        <w:t>III.</w:t>
      </w:r>
      <w:r>
        <w:tab/>
        <w:t>Komplex szisztéma: csak negatív szabály</w:t>
      </w:r>
    </w:p>
    <w:p w:rsidR="00C77E94" w:rsidRDefault="00C77E94" w:rsidP="00154282">
      <w:pPr>
        <w:pStyle w:val="Listaszerbekezds"/>
        <w:spacing w:after="0" w:line="240" w:lineRule="auto"/>
      </w:pPr>
      <w:r>
        <w:t>“izolátum” a komplex társadalmakban</w:t>
      </w:r>
    </w:p>
    <w:p w:rsidR="00C77E94" w:rsidRDefault="00C77E94" w:rsidP="00154282">
      <w:pPr>
        <w:pStyle w:val="Listaszerbekezds"/>
        <w:spacing w:after="0" w:line="240" w:lineRule="auto"/>
      </w:pPr>
      <w:r>
        <w:t>A  hipo- és hipergámia esetei rétegzett társadalmakban</w:t>
      </w:r>
    </w:p>
    <w:p w:rsidR="00C77E94" w:rsidRDefault="00C77E94" w:rsidP="00154282">
      <w:pPr>
        <w:pStyle w:val="Listaszerbekezds"/>
        <w:spacing w:after="0" w:line="240" w:lineRule="auto"/>
      </w:pP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>A szociálantropológia kialakulása, gyökerei: a szociológia kezdetei. Durkheim és követői. A korabeli társadalomtudományokkal való kapcsolata.</w:t>
      </w:r>
    </w:p>
    <w:p w:rsidR="00C77E94" w:rsidRDefault="00C77E94" w:rsidP="00154282">
      <w:pPr>
        <w:spacing w:after="0" w:line="240" w:lineRule="auto"/>
        <w:ind w:left="360"/>
      </w:pPr>
      <w:r>
        <w:t xml:space="preserve">Kérem, mutassa be, mely elvek és gondolatok miként hatottak a szociálantropológiára </w:t>
      </w:r>
      <w:r w:rsidR="00D50C58">
        <w:t>Comte, Spencer, Durkheim munkásságából!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>A szociálantropológia első, alapító generációja és közvetlen előzményeik: Az antropológiai funkcionalizmus. Malinowski biopszichológiai funkcionalizmusa. A szociálantropológia módszertanának megalapozása.</w:t>
      </w:r>
    </w:p>
    <w:p w:rsidR="00D50C58" w:rsidRDefault="00D50C58" w:rsidP="00154282">
      <w:pPr>
        <w:pStyle w:val="Listaszerbekezds"/>
        <w:spacing w:after="0" w:line="240" w:lineRule="auto"/>
      </w:pPr>
      <w:r>
        <w:t>Kérem, mutassa be a brit szociálantropológia közvetlen előzményeit! Beszéljen a Torres-szorosbeli expedíció résztvevőinek (Haddon, Rivers, Seligman) munkásságáról, a brit szociálantropológia kifejlődésére gyakorolt hatásukról.</w:t>
      </w:r>
    </w:p>
    <w:p w:rsidR="00D50C58" w:rsidRDefault="00D50C58" w:rsidP="00154282">
      <w:pPr>
        <w:pStyle w:val="Listaszerbekezds"/>
        <w:spacing w:after="0" w:line="240" w:lineRule="auto"/>
      </w:pPr>
      <w:r>
        <w:t>Mutassa be Malinowski munkásságának főbb elméleti és gyakorlati hozadékát (biopszichológiai elméletét és terepmunka módszertanát)!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numPr>
          <w:ilvl w:val="0"/>
          <w:numId w:val="1"/>
        </w:numPr>
        <w:spacing w:after="0" w:line="240" w:lineRule="auto"/>
      </w:pPr>
      <w:r>
        <w:t>A „társadalmak természettudománya”: Radcliffe-Brown strukturális funkcionalizmusa</w:t>
      </w:r>
    </w:p>
    <w:p w:rsidR="00D50C58" w:rsidRDefault="00D50C58" w:rsidP="00154282">
      <w:pPr>
        <w:pStyle w:val="Listaszerbekezds"/>
        <w:spacing w:after="0" w:line="240" w:lineRule="auto"/>
      </w:pPr>
      <w:r>
        <w:t>Kérem, vázolja fel Radcliffe-Brown elméletének főbb vonásait, definiálja a legfontosabb fogalmait (struktúra,  funkció, társadalmi folyamat); iskolateremtő és tudományszervező tevékenységét!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spacing w:after="0" w:line="240" w:lineRule="auto"/>
        <w:ind w:left="0"/>
      </w:pPr>
      <w:r>
        <w:t>8-9.  II. generáció: Tanítványok és követők a brit, az ausztrál, új-zélandi és dél-afrikai tanszékeken. Elméleti továbblépési kísérletek: a „dinamikus antropológia”. A nagy klasszikus terepmunkások: I. Schapera, R. Firth, E. Evans-Pritchard, M. Fortes, M. Gluckman, C.D. Forde stb.</w:t>
      </w:r>
    </w:p>
    <w:p w:rsidR="003C2643" w:rsidRDefault="003C2643" w:rsidP="00154282">
      <w:pPr>
        <w:pStyle w:val="Listaszerbekezds"/>
        <w:spacing w:after="0" w:line="240" w:lineRule="auto"/>
        <w:ind w:left="0"/>
      </w:pPr>
      <w:r>
        <w:t xml:space="preserve">Kérem, mutassa be a szociálantropológia nagy alakjainak munkásságát, klasszikus terepmunkáikat, elméleti hozadékukat! Milyen kritikákat fogalmaztak meg az elődök munkásságával kapcsolatban? Milyen irányba léptek tovább? 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spacing w:after="0" w:line="240" w:lineRule="auto"/>
        <w:ind w:left="0"/>
      </w:pPr>
      <w:r>
        <w:lastRenderedPageBreak/>
        <w:t xml:space="preserve">10-11. A III. generáció: E. Leach, Beattie, J. Goody, R. Needham és a Gluckman-féle Manchesteri iskola követőinek (V. Turner, M. Douglas) munkássága. </w:t>
      </w:r>
    </w:p>
    <w:p w:rsidR="003C2643" w:rsidRDefault="003C2643" w:rsidP="00154282">
      <w:pPr>
        <w:pStyle w:val="Listaszerbekezds"/>
        <w:spacing w:after="0" w:line="240" w:lineRule="auto"/>
        <w:ind w:left="0"/>
      </w:pPr>
      <w:r>
        <w:t>Kérem, mutassa be a szociálantropológiának a második világháborút követő időszakban bekövetkező fejlődését, az amerikai kulturális antropológiára gyakorolt hatását, a Lévi-Strauss-féle francia szociálantropológiához való viszonyulását! Jellemezze a fent nevezett szerzők munkásságát, elméleti újításaikat!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7F6621" w:rsidRDefault="007F6621" w:rsidP="00154282">
      <w:pPr>
        <w:pStyle w:val="Listaszerbekezds"/>
        <w:spacing w:after="0" w:line="240" w:lineRule="auto"/>
        <w:ind w:left="0"/>
      </w:pPr>
      <w:r>
        <w:t>12-13. A francia etnológia nagy alakjai: M. Mauss, és tanítványai. Lévi-Strauss strukturalizmusa</w:t>
      </w:r>
    </w:p>
    <w:p w:rsidR="003C2643" w:rsidRDefault="003C2643" w:rsidP="00154282">
      <w:pPr>
        <w:pStyle w:val="Listaszerbekezds"/>
        <w:spacing w:after="0" w:line="240" w:lineRule="auto"/>
        <w:ind w:left="0"/>
      </w:pPr>
      <w:r>
        <w:t>Kérem, mutassa be, miként fejlődött a francia etnológia/szociálantropológia a XX. század folyamán! Vázolja fel Claude Lévi-Strauss elméletének legfontosabb vonásait, fogalmait!</w:t>
      </w:r>
    </w:p>
    <w:p w:rsidR="007F6621" w:rsidRDefault="007F6621" w:rsidP="00154282">
      <w:pPr>
        <w:pStyle w:val="Listaszerbekezds"/>
        <w:spacing w:after="0" w:line="240" w:lineRule="auto"/>
        <w:ind w:left="0"/>
      </w:pPr>
    </w:p>
    <w:p w:rsidR="006053B8" w:rsidRDefault="007F6621" w:rsidP="00154282">
      <w:pPr>
        <w:spacing w:after="0" w:line="240" w:lineRule="auto"/>
      </w:pPr>
      <w:r>
        <w:t>14. Az emberi társulások nem-rokoni formái (korcsoportok, szomszédsági viszony, munkatársulások, vallási csoportok stb.) Egyén és közösség, közösség és társadalom. Komplex társadalmak szociálantrop. vizsgálata. Egyén, identitás, szerep</w:t>
      </w:r>
    </w:p>
    <w:p w:rsidR="003C2643" w:rsidRDefault="00154282" w:rsidP="00154282">
      <w:pPr>
        <w:spacing w:after="0" w:line="240" w:lineRule="auto"/>
      </w:pPr>
      <w:r>
        <w:t xml:space="preserve">Milyen szerepet </w:t>
      </w:r>
      <w:r w:rsidR="003C2643">
        <w:t>játszh</w:t>
      </w:r>
      <w:r>
        <w:t>at a komplex kultú</w:t>
      </w:r>
      <w:r w:rsidR="003C2643">
        <w:t xml:space="preserve">rák vizsgálatában a szociálantropológia? </w:t>
      </w:r>
    </w:p>
    <w:p w:rsidR="00154282" w:rsidRDefault="00154282" w:rsidP="00154282">
      <w:pPr>
        <w:spacing w:after="0" w:line="240" w:lineRule="auto"/>
      </w:pPr>
      <w:r>
        <w:t>Kérem, határozza meg a fentebb felsorolt fogalmakat!</w:t>
      </w:r>
    </w:p>
    <w:sectPr w:rsidR="0015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2F"/>
    <w:multiLevelType w:val="hybridMultilevel"/>
    <w:tmpl w:val="0082E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5761"/>
    <w:multiLevelType w:val="hybridMultilevel"/>
    <w:tmpl w:val="AF1C5B24"/>
    <w:lvl w:ilvl="0" w:tplc="B2E6CE9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797A"/>
    <w:multiLevelType w:val="hybridMultilevel"/>
    <w:tmpl w:val="66764F56"/>
    <w:lvl w:ilvl="0" w:tplc="1AE649A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21"/>
    <w:rsid w:val="00154282"/>
    <w:rsid w:val="00353FF7"/>
    <w:rsid w:val="003C2643"/>
    <w:rsid w:val="003D31C4"/>
    <w:rsid w:val="006053B8"/>
    <w:rsid w:val="00793809"/>
    <w:rsid w:val="007F6621"/>
    <w:rsid w:val="00915135"/>
    <w:rsid w:val="00C77E94"/>
    <w:rsid w:val="00D50C58"/>
    <w:rsid w:val="00E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621"/>
  </w:style>
  <w:style w:type="paragraph" w:styleId="Cmsor2">
    <w:name w:val="heading 2"/>
    <w:basedOn w:val="Norml"/>
    <w:next w:val="Norml"/>
    <w:link w:val="Cmsor2Char"/>
    <w:uiPriority w:val="99"/>
    <w:qFormat/>
    <w:rsid w:val="007F662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62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7F6621"/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621"/>
  </w:style>
  <w:style w:type="paragraph" w:styleId="Cmsor2">
    <w:name w:val="heading 2"/>
    <w:basedOn w:val="Norml"/>
    <w:next w:val="Norml"/>
    <w:link w:val="Cmsor2Char"/>
    <w:uiPriority w:val="99"/>
    <w:qFormat/>
    <w:rsid w:val="007F662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62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7F6621"/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2018-09-28T07:25:00Z</dcterms:created>
  <dcterms:modified xsi:type="dcterms:W3CDTF">2018-09-28T07:25:00Z</dcterms:modified>
</cp:coreProperties>
</file>