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850"/>
        <w:gridCol w:w="851"/>
        <w:gridCol w:w="1417"/>
        <w:gridCol w:w="1417"/>
      </w:tblGrid>
      <w:tr w:rsidR="00E6671C" w:rsidRPr="00C3204B" w:rsidTr="00E6671C">
        <w:trPr>
          <w:cantSplit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E6671C" w:rsidRPr="00C3204B" w:rsidRDefault="00E6671C" w:rsidP="00C834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6671C" w:rsidRPr="00C3204B" w:rsidRDefault="00E6671C" w:rsidP="00C834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t>Tantárgy neve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6671C" w:rsidRPr="00C3204B" w:rsidRDefault="00E6671C" w:rsidP="002E2B5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t>Kr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edit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6671C" w:rsidRPr="00C3204B" w:rsidRDefault="00E6671C" w:rsidP="00C834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t>Ea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t>/Sz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71C" w:rsidRPr="00C3204B" w:rsidRDefault="00E6671C" w:rsidP="002E2B5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t>Számonk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érés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6671C" w:rsidRPr="00C3204B" w:rsidRDefault="00E6671C" w:rsidP="002E2B5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Előfeltétel</w:t>
            </w:r>
          </w:p>
        </w:tc>
      </w:tr>
      <w:tr w:rsidR="00E6671C" w:rsidRPr="00C3204B" w:rsidTr="008B4C74">
        <w:trPr>
          <w:cantSplit/>
        </w:trPr>
        <w:tc>
          <w:tcPr>
            <w:tcW w:w="942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671C" w:rsidRPr="00C3204B" w:rsidRDefault="00E6671C" w:rsidP="00C8342F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I. SZEMESZTER</w:t>
            </w:r>
          </w:p>
        </w:tc>
      </w:tr>
      <w:tr w:rsidR="00E6671C" w:rsidRPr="00C3204B" w:rsidTr="00E6671C">
        <w:trPr>
          <w:cantSplit/>
          <w:trHeight w:val="147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1101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Bevezetés a kulturális antropológiába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BTKVN11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Kutatásmódszertan 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BTKVN11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Bevezetés a filozófiába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BTKVN11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Bevezetés a politikatudományokba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BTKVN11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Bevezetés a szociológiába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BTKVN11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Európai Uniós alapismeretek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BTKVN1</w:t>
            </w:r>
            <w:r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Antropológiatörténet 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BTKVN1</w:t>
            </w:r>
            <w:r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Antropológiatörténet III.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BTKVN1</w:t>
            </w:r>
            <w:r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Kutatásmódszertan III.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E6671C" w:rsidRDefault="00E6671C" w:rsidP="00E6671C">
            <w:pPr>
              <w:rPr>
                <w:rFonts w:asciiTheme="minorHAnsi" w:hAnsiTheme="minorHAnsi"/>
                <w:sz w:val="12"/>
                <w:szCs w:val="12"/>
              </w:rPr>
            </w:pPr>
            <w:r w:rsidRPr="00E6671C">
              <w:rPr>
                <w:rFonts w:asciiTheme="minorHAnsi" w:hAnsiTheme="minorHAnsi"/>
                <w:sz w:val="12"/>
                <w:szCs w:val="12"/>
              </w:rPr>
              <w:t>Antropológiatörténet I.</w:t>
            </w: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BTKVN1</w:t>
            </w:r>
            <w:r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 xml:space="preserve">Európa történeti-kulturális régiói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E6671C" w:rsidRDefault="00E6671C" w:rsidP="00C8342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BTKVN1</w:t>
            </w:r>
            <w:r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A vizuális antropológia alapfogalmai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E6671C" w:rsidRDefault="00E6671C" w:rsidP="00C8342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8B4C74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BTKVNVx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8B4C74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Speciális kollégium 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E6671C" w:rsidRDefault="00E6671C" w:rsidP="008B4C7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E6671C" w:rsidRDefault="00E6671C" w:rsidP="00C8342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800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671C" w:rsidRPr="004E46CC" w:rsidRDefault="00E6671C" w:rsidP="004E46C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II. SZEMESZTER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671C" w:rsidRPr="00E6671C" w:rsidRDefault="00E6671C" w:rsidP="004E46CC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1201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Bevezetés az etnográfiába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E6671C" w:rsidRDefault="00E6671C" w:rsidP="00C8342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1203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Társadalomelmélet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E6671C" w:rsidRDefault="00E6671C" w:rsidP="00C8342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1204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A társa</w:t>
            </w:r>
            <w:r w:rsidRPr="00C3204B">
              <w:rPr>
                <w:rFonts w:asciiTheme="minorHAnsi" w:hAnsiTheme="minorHAnsi"/>
                <w:sz w:val="22"/>
                <w:szCs w:val="22"/>
              </w:rPr>
              <w:softHyphen/>
              <w:t>da</w:t>
            </w:r>
            <w:r w:rsidRPr="00C3204B">
              <w:rPr>
                <w:rFonts w:asciiTheme="minorHAnsi" w:hAnsiTheme="minorHAnsi"/>
                <w:sz w:val="22"/>
                <w:szCs w:val="22"/>
              </w:rPr>
              <w:softHyphen/>
              <w:t>lom</w:t>
            </w:r>
            <w:r w:rsidRPr="00C3204B">
              <w:rPr>
                <w:rFonts w:asciiTheme="minorHAnsi" w:hAnsiTheme="minorHAnsi"/>
                <w:sz w:val="22"/>
                <w:szCs w:val="22"/>
              </w:rPr>
              <w:softHyphen/>
              <w:t>tudományok közgazdaságtani alapja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E6671C" w:rsidRDefault="00E6671C" w:rsidP="00C8342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1205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Szociálpszichológia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E6671C" w:rsidRDefault="00E6671C" w:rsidP="00C8342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1206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A társada</w:t>
            </w:r>
            <w:r w:rsidRPr="00C3204B">
              <w:rPr>
                <w:rFonts w:asciiTheme="minorHAnsi" w:hAnsiTheme="minorHAnsi"/>
                <w:sz w:val="22"/>
                <w:szCs w:val="22"/>
              </w:rPr>
              <w:softHyphen/>
              <w:t>lom</w:t>
            </w:r>
            <w:r w:rsidRPr="00C3204B">
              <w:rPr>
                <w:rFonts w:asciiTheme="minorHAnsi" w:hAnsiTheme="minorHAnsi"/>
                <w:sz w:val="22"/>
                <w:szCs w:val="22"/>
              </w:rPr>
              <w:softHyphen/>
              <w:t>tudományok jogtudományi alapjai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E6671C" w:rsidRDefault="00E6671C" w:rsidP="00C8342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1207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Kommunikációelmélet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E6671C" w:rsidRDefault="00E6671C" w:rsidP="00C8342F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671C" w:rsidRPr="00C3204B" w:rsidTr="0072018E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BTKVN1208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Az antropológia alapfogalmai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alapvizsga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E6671C" w:rsidRDefault="00E6671C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E6671C">
              <w:rPr>
                <w:rFonts w:asciiTheme="minorHAnsi" w:hAnsiTheme="minorHAnsi"/>
                <w:sz w:val="12"/>
                <w:szCs w:val="12"/>
              </w:rPr>
              <w:t>Bevezetés a kulturális antropológiába</w:t>
            </w:r>
          </w:p>
        </w:tc>
      </w:tr>
      <w:tr w:rsidR="00E6671C" w:rsidRPr="00C3204B" w:rsidTr="0072018E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1209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Antropológiatörténet II.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alapvizsga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E6671C" w:rsidRDefault="00E6671C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E6671C">
              <w:rPr>
                <w:rFonts w:asciiTheme="minorHAnsi" w:hAnsiTheme="minorHAnsi"/>
                <w:sz w:val="12"/>
                <w:szCs w:val="12"/>
              </w:rPr>
              <w:t>Antropológiatörténet</w:t>
            </w:r>
          </w:p>
        </w:tc>
      </w:tr>
      <w:tr w:rsidR="00E6671C" w:rsidRPr="00C3204B" w:rsidTr="0072018E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1210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Antropológiatörténet IV.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E6671C" w:rsidRDefault="00E6671C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E6671C">
              <w:rPr>
                <w:rFonts w:asciiTheme="minorHAnsi" w:hAnsiTheme="minorHAnsi"/>
                <w:sz w:val="12"/>
                <w:szCs w:val="12"/>
              </w:rPr>
              <w:t>Antropológiatörténet II.</w:t>
            </w:r>
          </w:p>
        </w:tc>
      </w:tr>
      <w:tr w:rsidR="00E6671C" w:rsidRPr="00C3204B" w:rsidTr="0072018E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1211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Kutatásmódszertan II.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alapvizsga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E6671C" w:rsidRDefault="00E6671C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E6671C">
              <w:rPr>
                <w:rFonts w:asciiTheme="minorHAnsi" w:hAnsiTheme="minorHAnsi"/>
                <w:sz w:val="12"/>
                <w:szCs w:val="12"/>
              </w:rPr>
              <w:t>Kutatásmódszertan I.</w:t>
            </w:r>
          </w:p>
        </w:tc>
      </w:tr>
      <w:tr w:rsidR="00E6671C" w:rsidRPr="00C3204B" w:rsidTr="0072018E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1212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Kutatásmódszertan IV.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E6671C" w:rsidRDefault="00E6671C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E6671C">
              <w:rPr>
                <w:rFonts w:asciiTheme="minorHAnsi" w:hAnsiTheme="minorHAnsi"/>
                <w:sz w:val="12"/>
                <w:szCs w:val="12"/>
              </w:rPr>
              <w:t>Kutatásmódszertan I-III.</w:t>
            </w:r>
          </w:p>
        </w:tc>
      </w:tr>
      <w:tr w:rsidR="00E6671C" w:rsidRPr="00C3204B" w:rsidTr="0072018E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1213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Csoportos terepgyakorlat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E6671C" w:rsidRDefault="00E6671C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E6671C">
              <w:rPr>
                <w:rFonts w:asciiTheme="minorHAnsi" w:hAnsiTheme="minorHAnsi"/>
                <w:sz w:val="12"/>
                <w:szCs w:val="12"/>
              </w:rPr>
              <w:t>Kutatásmódszertan I-IV.</w:t>
            </w:r>
          </w:p>
        </w:tc>
      </w:tr>
      <w:tr w:rsidR="00E6671C" w:rsidRPr="00C3204B" w:rsidTr="0072018E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1214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Csoportos szakmai gyakorlat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E6671C" w:rsidRDefault="00E6671C" w:rsidP="0072018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6671C" w:rsidRPr="00C3204B" w:rsidTr="0072018E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1215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Alapvizsga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C3204B" w:rsidRDefault="00E6671C" w:rsidP="00E667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alapvizsga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1C" w:rsidRPr="00E6671C" w:rsidRDefault="00E6671C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E6671C">
              <w:rPr>
                <w:rFonts w:asciiTheme="minorHAnsi" w:hAnsiTheme="minorHAnsi"/>
                <w:sz w:val="12"/>
                <w:szCs w:val="12"/>
              </w:rPr>
              <w:t>Az antropológia alap</w:t>
            </w:r>
            <w:r w:rsidRPr="00E6671C">
              <w:rPr>
                <w:rFonts w:asciiTheme="minorHAnsi" w:hAnsiTheme="minorHAnsi"/>
                <w:sz w:val="12"/>
                <w:szCs w:val="12"/>
              </w:rPr>
              <w:softHyphen/>
              <w:t>fo</w:t>
            </w:r>
            <w:r w:rsidRPr="00E6671C">
              <w:rPr>
                <w:rFonts w:asciiTheme="minorHAnsi" w:hAnsiTheme="minorHAnsi"/>
                <w:sz w:val="12"/>
                <w:szCs w:val="12"/>
              </w:rPr>
              <w:softHyphen/>
              <w:t xml:space="preserve">galmai, </w:t>
            </w: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E6671C">
              <w:rPr>
                <w:rFonts w:asciiTheme="minorHAnsi" w:hAnsiTheme="minorHAnsi"/>
                <w:sz w:val="12"/>
                <w:szCs w:val="12"/>
              </w:rPr>
              <w:t>Kutatásmódszer</w:t>
            </w:r>
            <w:r w:rsidRPr="00E6671C">
              <w:rPr>
                <w:rFonts w:asciiTheme="minorHAnsi" w:hAnsiTheme="minorHAnsi"/>
                <w:sz w:val="12"/>
                <w:szCs w:val="12"/>
              </w:rPr>
              <w:softHyphen/>
              <w:t>tan II., Antropológiatörténet II.</w:t>
            </w:r>
          </w:p>
        </w:tc>
      </w:tr>
      <w:tr w:rsidR="00E6671C" w:rsidRPr="00C3204B" w:rsidTr="00E6671C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7201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1C" w:rsidRPr="00C3204B" w:rsidRDefault="00E6671C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76FA" w:rsidRPr="00C3204B" w:rsidRDefault="007376FA">
      <w:pPr>
        <w:rPr>
          <w:rFonts w:asciiTheme="minorHAnsi" w:hAnsiTheme="minorHAnsi"/>
          <w:sz w:val="22"/>
          <w:szCs w:val="22"/>
        </w:rPr>
      </w:pPr>
    </w:p>
    <w:p w:rsidR="003C6AF0" w:rsidRPr="00C3204B" w:rsidRDefault="003C6AF0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C3204B">
        <w:rPr>
          <w:rFonts w:asciiTheme="minorHAnsi" w:hAnsiTheme="minorHAnsi"/>
          <w:sz w:val="22"/>
          <w:szCs w:val="22"/>
        </w:rPr>
        <w:br w:type="page"/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450"/>
        <w:gridCol w:w="826"/>
        <w:gridCol w:w="1418"/>
        <w:gridCol w:w="1418"/>
      </w:tblGrid>
      <w:tr w:rsidR="008B4C74" w:rsidRPr="00C3204B" w:rsidTr="008B4C74">
        <w:trPr>
          <w:cantSplit/>
        </w:trPr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8B4C74" w:rsidRPr="00C3204B" w:rsidRDefault="008B4C74" w:rsidP="00C834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Kód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B4C74" w:rsidRPr="00C3204B" w:rsidRDefault="008B4C74" w:rsidP="00C834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t>Tantárgy neve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8B4C74" w:rsidRPr="00C3204B" w:rsidRDefault="008B4C74" w:rsidP="002E2B5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t>Kr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8B4C74" w:rsidRPr="00C3204B" w:rsidRDefault="008B4C74" w:rsidP="00C834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t>Ea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t>/Sz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74" w:rsidRPr="00C3204B" w:rsidRDefault="008B4C74" w:rsidP="00C834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t>Számonk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érés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4C74" w:rsidRPr="00C3204B" w:rsidRDefault="008B4C74" w:rsidP="00C834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B4C74" w:rsidRPr="00C3204B" w:rsidTr="008B4C74">
        <w:trPr>
          <w:cantSplit/>
        </w:trPr>
        <w:tc>
          <w:tcPr>
            <w:tcW w:w="843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4C74" w:rsidRPr="00C3204B" w:rsidRDefault="008B4C74" w:rsidP="00C8342F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III. SZEMESZTER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4C74" w:rsidRPr="00C3204B" w:rsidRDefault="008B4C74" w:rsidP="00C8342F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1301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Közép-Európa népei és kultúrái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Alapvizsga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1302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Bevezetés a romológiába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Alapvizsga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 w:rsidR="00B57E5F">
              <w:rPr>
                <w:rFonts w:asciiTheme="minorHAnsi" w:hAnsiTheme="minorHAnsi"/>
                <w:sz w:val="22"/>
                <w:szCs w:val="22"/>
              </w:rPr>
              <w:t>1303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Roma identitás Közép-Kelet Európában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gyj.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Bevezetés a romológiába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B57E5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130</w:t>
            </w:r>
            <w:r w:rsidR="00B57E5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Az identitás antropológiai dimenziói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Alapvizsga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B57E5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130</w:t>
            </w:r>
            <w:r w:rsidR="00B57E5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Multikulturalitás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Az identitás antropológiai dimenziói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B57E5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130</w:t>
            </w:r>
            <w:r w:rsidR="00B57E5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Vizuális kommunikáció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A vizuális antropológia alapfogalmai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B57E5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130</w:t>
            </w:r>
            <w:r w:rsidR="00B57E5F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4E46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Életmódtípusok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Alapvizsga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B57E5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130</w:t>
            </w:r>
            <w:r w:rsidR="00B57E5F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4E46CC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társadalmi nemek antropológiája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Alapvizsga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B57E5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B57E5F"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Körny</w:t>
            </w:r>
            <w:bookmarkStart w:id="0" w:name="_GoBack"/>
            <w:bookmarkEnd w:id="0"/>
            <w:r w:rsidRPr="00C3204B">
              <w:rPr>
                <w:rFonts w:asciiTheme="minorHAnsi" w:hAnsiTheme="minorHAnsi"/>
                <w:sz w:val="22"/>
                <w:szCs w:val="22"/>
              </w:rPr>
              <w:t>ezet és társadalom I.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B57E5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B57E5F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Terepmunka I. – Romológia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Csoportos terepgyakorlat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B57E5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131</w:t>
            </w:r>
            <w:r w:rsidR="00B57E5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Terepmunka szeminárium I. – Romológia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Terepmunka I.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B4C74" w:rsidRPr="00C3204B" w:rsidTr="0072018E">
        <w:trPr>
          <w:cantSplit/>
        </w:trPr>
        <w:tc>
          <w:tcPr>
            <w:tcW w:w="843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4C74" w:rsidRPr="00C3204B" w:rsidRDefault="008B4C74" w:rsidP="00C8342F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IV. szemeszter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b/>
                <w:bCs/>
                <w:caps/>
                <w:sz w:val="12"/>
                <w:szCs w:val="12"/>
              </w:rPr>
            </w:pP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Európa népei és kulturális kisebbségei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szig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Alapvizsga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1402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Mai magyar roma társadalom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0E6810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Alapvizsga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1403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Életmód, életstratégiák a magyarországi romáknál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 xml:space="preserve">Bevezetés a romológiába, Életmódtípusok 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1407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Társadalmi migráció és mobilitás antropológiája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szig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Alapvizsga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1405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Interkulturális kommunikáció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Az identitás antropológiai dimenziói, Multikulturalitás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1406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Konfliktuskezelési technikák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1407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Szigorlat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E6671C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671C">
              <w:rPr>
                <w:rFonts w:asciiTheme="minorHAnsi" w:hAnsiTheme="minorHAnsi"/>
                <w:sz w:val="22"/>
                <w:szCs w:val="22"/>
              </w:rPr>
              <w:t>szig.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szig</w:t>
            </w:r>
            <w:r>
              <w:rPr>
                <w:rFonts w:asciiTheme="minorHAnsi" w:hAnsiTheme="minorHAnsi"/>
                <w:sz w:val="22"/>
                <w:szCs w:val="22"/>
              </w:rPr>
              <w:t>orlat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 xml:space="preserve">Európa népei és kulturális kisebbségei, </w:t>
            </w:r>
            <w:r>
              <w:rPr>
                <w:sz w:val="12"/>
                <w:szCs w:val="12"/>
              </w:rPr>
              <w:br/>
            </w:r>
            <w:r w:rsidRPr="008B4C74">
              <w:rPr>
                <w:sz w:val="12"/>
                <w:szCs w:val="12"/>
              </w:rPr>
              <w:t>Társadalmi migráció és mobilitás antropológiája, Globalizáció és regionalizmus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1408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Hátrányos helyzetűek életmódja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Alapvizsga, Életmódtípusok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1409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Globalizáció és regionalizmus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szig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Alapvizsga, Környezet és társadalom I.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1410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Terepmunka II. – Társadalmi konfliktus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sz w:val="12"/>
                <w:szCs w:val="12"/>
              </w:rPr>
              <w:t>Csoportos terepgyakorlat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1411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Terepmunka szeminárium II. – Társadalmi konfliktus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8B4C74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8B4C74">
              <w:rPr>
                <w:rFonts w:asciiTheme="minorHAnsi" w:hAnsiTheme="minorHAnsi"/>
                <w:sz w:val="12"/>
                <w:szCs w:val="12"/>
              </w:rPr>
              <w:t>Terepmunka II.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8B4C74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BTKVN1</w:t>
            </w:r>
            <w:r>
              <w:rPr>
                <w:rFonts w:asciiTheme="minorHAnsi" w:hAnsiTheme="minorHAnsi"/>
                <w:sz w:val="22"/>
                <w:szCs w:val="22"/>
              </w:rPr>
              <w:t>412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8B4C74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Önismeret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8B4C74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BTKVNVx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8B4C74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Speciális kollégium II.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76FA" w:rsidRPr="00C3204B" w:rsidRDefault="007376FA">
      <w:pPr>
        <w:rPr>
          <w:rFonts w:asciiTheme="minorHAnsi" w:hAnsiTheme="minorHAnsi"/>
          <w:sz w:val="22"/>
          <w:szCs w:val="22"/>
        </w:rPr>
      </w:pPr>
    </w:p>
    <w:p w:rsidR="007376FA" w:rsidRPr="00C3204B" w:rsidRDefault="007376FA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C3204B">
        <w:rPr>
          <w:rFonts w:asciiTheme="minorHAnsi" w:hAnsiTheme="minorHAnsi"/>
          <w:sz w:val="22"/>
          <w:szCs w:val="22"/>
        </w:rPr>
        <w:br w:type="page"/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99"/>
        <w:gridCol w:w="720"/>
        <w:gridCol w:w="684"/>
        <w:gridCol w:w="1418"/>
        <w:gridCol w:w="1382"/>
      </w:tblGrid>
      <w:tr w:rsidR="008B4C74" w:rsidRPr="00C3204B" w:rsidTr="008B4C74">
        <w:trPr>
          <w:cantSplit/>
        </w:trPr>
        <w:tc>
          <w:tcPr>
            <w:tcW w:w="1771" w:type="dxa"/>
          </w:tcPr>
          <w:p w:rsidR="008B4C74" w:rsidRPr="00C3204B" w:rsidRDefault="008B4C74" w:rsidP="00C834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Kód</w:t>
            </w:r>
          </w:p>
        </w:tc>
        <w:tc>
          <w:tcPr>
            <w:tcW w:w="3699" w:type="dxa"/>
          </w:tcPr>
          <w:p w:rsidR="008B4C74" w:rsidRPr="00C3204B" w:rsidRDefault="008B4C74" w:rsidP="00C834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t>Tantárgy neve</w:t>
            </w:r>
          </w:p>
        </w:tc>
        <w:tc>
          <w:tcPr>
            <w:tcW w:w="720" w:type="dxa"/>
          </w:tcPr>
          <w:p w:rsidR="008B4C74" w:rsidRPr="00C3204B" w:rsidRDefault="008B4C74" w:rsidP="002E2B5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t>Kr.</w:t>
            </w:r>
          </w:p>
        </w:tc>
        <w:tc>
          <w:tcPr>
            <w:tcW w:w="684" w:type="dxa"/>
          </w:tcPr>
          <w:p w:rsidR="008B4C74" w:rsidRPr="00C3204B" w:rsidRDefault="008B4C74" w:rsidP="00C834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sz w:val="22"/>
                <w:szCs w:val="22"/>
              </w:rPr>
              <w:t>Ea/Sz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4C74" w:rsidRPr="00C3204B" w:rsidRDefault="008B4C74" w:rsidP="002E2B5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Számonkérés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8B4C74" w:rsidRPr="00C3204B" w:rsidRDefault="008B4C74" w:rsidP="002E2B5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Előfeltétel</w:t>
            </w:r>
          </w:p>
        </w:tc>
      </w:tr>
      <w:tr w:rsidR="008B4C74" w:rsidRPr="00C3204B" w:rsidTr="008B4C74">
        <w:trPr>
          <w:cantSplit/>
        </w:trPr>
        <w:tc>
          <w:tcPr>
            <w:tcW w:w="82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V. szemeszter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1501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A film antropológiája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sz w:val="12"/>
                <w:szCs w:val="12"/>
              </w:rPr>
              <w:t>A vizuális antropológia alapfogalmai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BTKVN1502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Kommunikációs tréning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sz w:val="12"/>
                <w:szCs w:val="12"/>
              </w:rPr>
              <w:t>Identitás antropológiai di</w:t>
            </w:r>
            <w:r w:rsidRPr="0072018E">
              <w:rPr>
                <w:sz w:val="12"/>
                <w:szCs w:val="12"/>
              </w:rPr>
              <w:softHyphen/>
              <w:t>men</w:t>
            </w:r>
            <w:r w:rsidRPr="0072018E">
              <w:rPr>
                <w:sz w:val="12"/>
                <w:szCs w:val="12"/>
              </w:rPr>
              <w:softHyphen/>
              <w:t>ziói, Multikulturalitás, In</w:t>
            </w:r>
            <w:r w:rsidRPr="0072018E">
              <w:rPr>
                <w:sz w:val="12"/>
                <w:szCs w:val="12"/>
              </w:rPr>
              <w:softHyphen/>
              <w:t>terkulturális kom</w:t>
            </w:r>
            <w:r w:rsidRPr="0072018E">
              <w:rPr>
                <w:sz w:val="12"/>
                <w:szCs w:val="12"/>
              </w:rPr>
              <w:softHyphen/>
              <w:t>mu</w:t>
            </w:r>
            <w:r w:rsidRPr="0072018E">
              <w:rPr>
                <w:sz w:val="12"/>
                <w:szCs w:val="12"/>
              </w:rPr>
              <w:softHyphen/>
              <w:t>ni</w:t>
            </w:r>
            <w:r w:rsidRPr="0072018E">
              <w:rPr>
                <w:sz w:val="12"/>
                <w:szCs w:val="12"/>
              </w:rPr>
              <w:softHyphen/>
              <w:t>ká</w:t>
            </w:r>
            <w:r w:rsidRPr="0072018E">
              <w:rPr>
                <w:sz w:val="12"/>
                <w:szCs w:val="12"/>
              </w:rPr>
              <w:softHyphen/>
              <w:t>ció, Életmódtípusok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tabs>
                <w:tab w:val="left" w:pos="4680"/>
                <w:tab w:val="left" w:pos="5400"/>
                <w:tab w:val="left" w:pos="6480"/>
              </w:tabs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1503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A nemzeti kultúra antropológiája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sz w:val="12"/>
                <w:szCs w:val="12"/>
              </w:rPr>
              <w:t>Alapvizsga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1504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Szakdolgozati szeminárium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sz w:val="12"/>
                <w:szCs w:val="12"/>
              </w:rPr>
              <w:t>Kutatásmódszertan I-IV., Te</w:t>
            </w:r>
            <w:r w:rsidRPr="0072018E">
              <w:rPr>
                <w:sz w:val="12"/>
                <w:szCs w:val="12"/>
              </w:rPr>
              <w:softHyphen/>
              <w:t>repmunkaszeminárium I–III., Szigorlat, Szakmai gyakorlat I-IV.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1505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Kutatásszervezési ismeretek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0B7786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sz w:val="12"/>
                <w:szCs w:val="12"/>
              </w:rPr>
              <w:t>Kutatásmódszertan I-IV., Alapvizsga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BTKVNVx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Speciális kollégium IIII.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sz./ea.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gyj./koll.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BTKVNVx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Speciális kollégium IV.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1506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Szakmai gyakorlat I.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sz w:val="12"/>
                <w:szCs w:val="12"/>
              </w:rPr>
              <w:t>Csoportos szakmai gyakorlat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1507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Szakmai gyakorlat II.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sz w:val="12"/>
                <w:szCs w:val="12"/>
              </w:rPr>
              <w:t>Csoportos szakmai gyakorlat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1508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Szakmai gyakorlat III.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sz w:val="12"/>
                <w:szCs w:val="12"/>
              </w:rPr>
              <w:t>Csoportos szakmai gyakorlat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1509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Szakmai gyakorlat IV.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sz w:val="12"/>
                <w:szCs w:val="12"/>
              </w:rPr>
              <w:t>Csoportos szakmai gyakorlat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1510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Terepmunka III. – Vizualitás, média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sz w:val="12"/>
                <w:szCs w:val="12"/>
              </w:rPr>
              <w:t>Csoportos terepgyakorlat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1511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Terepmunka szeminárium III. – Vizualitás, média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rFonts w:asciiTheme="minorHAnsi" w:hAnsiTheme="minorHAnsi"/>
                <w:sz w:val="12"/>
                <w:szCs w:val="12"/>
              </w:rPr>
              <w:t>Terepmunka III.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0A020C" w:rsidRDefault="008B4C74" w:rsidP="007201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020C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B4C74" w:rsidRPr="00C3204B" w:rsidTr="0072018E">
        <w:trPr>
          <w:cantSplit/>
        </w:trPr>
        <w:tc>
          <w:tcPr>
            <w:tcW w:w="82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VI. szemeszter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8B4C74" w:rsidP="0072018E">
            <w:pPr>
              <w:rPr>
                <w:rFonts w:asciiTheme="minorHAnsi" w:hAnsiTheme="minorHAnsi"/>
                <w:b/>
                <w:bCs/>
                <w:caps/>
                <w:sz w:val="12"/>
                <w:szCs w:val="12"/>
              </w:rPr>
            </w:pP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tabs>
                <w:tab w:val="left" w:pos="4680"/>
                <w:tab w:val="left" w:pos="5400"/>
                <w:tab w:val="left" w:pos="6480"/>
              </w:tabs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1601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Perifériális társadalmi csoportok életmódja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sz w:val="12"/>
                <w:szCs w:val="12"/>
              </w:rPr>
              <w:t>Identitás antropológiai di</w:t>
            </w:r>
            <w:r w:rsidRPr="0072018E">
              <w:rPr>
                <w:sz w:val="12"/>
                <w:szCs w:val="12"/>
              </w:rPr>
              <w:softHyphen/>
              <w:t>men</w:t>
            </w:r>
            <w:r w:rsidRPr="0072018E">
              <w:rPr>
                <w:sz w:val="12"/>
                <w:szCs w:val="12"/>
              </w:rPr>
              <w:softHyphen/>
              <w:t>ziói, Mai magyar roma tár</w:t>
            </w:r>
            <w:r w:rsidRPr="0072018E">
              <w:rPr>
                <w:sz w:val="12"/>
                <w:szCs w:val="12"/>
              </w:rPr>
              <w:softHyphen/>
              <w:t>sadalom, Életmód</w:t>
            </w:r>
            <w:r w:rsidRPr="0072018E">
              <w:rPr>
                <w:sz w:val="12"/>
                <w:szCs w:val="12"/>
              </w:rPr>
              <w:softHyphen/>
              <w:t>típusok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tabs>
                <w:tab w:val="left" w:pos="4680"/>
                <w:tab w:val="left" w:pos="5400"/>
                <w:tab w:val="left" w:pos="6480"/>
              </w:tabs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1602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Egészségügy antropológia perspektívából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sz w:val="12"/>
                <w:szCs w:val="12"/>
              </w:rPr>
              <w:t>Alapvizsga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tabs>
                <w:tab w:val="left" w:pos="4680"/>
                <w:tab w:val="left" w:pos="5400"/>
                <w:tab w:val="left" w:pos="6480"/>
              </w:tabs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1603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Térségfejlesztés antropológiája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sz w:val="12"/>
                <w:szCs w:val="12"/>
              </w:rPr>
              <w:t>Környezet és társadalom, Globalizáció és regio</w:t>
            </w:r>
            <w:r w:rsidRPr="0072018E">
              <w:rPr>
                <w:sz w:val="12"/>
                <w:szCs w:val="12"/>
              </w:rPr>
              <w:softHyphen/>
              <w:t>na</w:t>
            </w:r>
            <w:r w:rsidRPr="0072018E">
              <w:rPr>
                <w:sz w:val="12"/>
                <w:szCs w:val="12"/>
              </w:rPr>
              <w:softHyphen/>
              <w:t>liz</w:t>
            </w:r>
            <w:r w:rsidRPr="0072018E">
              <w:rPr>
                <w:sz w:val="12"/>
                <w:szCs w:val="12"/>
              </w:rPr>
              <w:softHyphen/>
              <w:t>mus,  Életmód</w:t>
            </w:r>
            <w:r w:rsidRPr="0072018E">
              <w:rPr>
                <w:sz w:val="12"/>
                <w:szCs w:val="12"/>
              </w:rPr>
              <w:softHyphen/>
              <w:t>tí</w:t>
            </w:r>
            <w:r w:rsidRPr="0072018E">
              <w:rPr>
                <w:sz w:val="12"/>
                <w:szCs w:val="12"/>
              </w:rPr>
              <w:softHyphen/>
              <w:t>pu</w:t>
            </w:r>
            <w:r w:rsidRPr="0072018E">
              <w:rPr>
                <w:sz w:val="12"/>
                <w:szCs w:val="12"/>
              </w:rPr>
              <w:softHyphen/>
              <w:t>sok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1604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Terepmunka IV. – Kisebbségek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rFonts w:asciiTheme="minorHAnsi" w:hAnsiTheme="minorHAnsi"/>
                <w:sz w:val="12"/>
                <w:szCs w:val="12"/>
              </w:rPr>
              <w:t>Csoportos terepgyakorlat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1605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Terepmunka szeminárium IV- - Kisebbségek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gy</w:t>
            </w:r>
            <w:r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rFonts w:asciiTheme="minorHAnsi" w:hAnsiTheme="minorHAnsi"/>
                <w:sz w:val="12"/>
                <w:szCs w:val="12"/>
              </w:rPr>
              <w:t>Terepmunka IV.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BTKVNVx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00A3D">
              <w:rPr>
                <w:rFonts w:asciiTheme="minorHAnsi" w:hAnsiTheme="minorHAnsi"/>
                <w:sz w:val="22"/>
                <w:szCs w:val="22"/>
              </w:rPr>
              <w:t>Speciális kollégium V.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204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3204B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oll.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8B4C74" w:rsidP="0072018E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1606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Szakdolgozat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aláírás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sz w:val="12"/>
                <w:szCs w:val="12"/>
              </w:rPr>
              <w:t>Szigorlat, Szakdolgozati szeminárium</w:t>
            </w:r>
          </w:p>
        </w:tc>
      </w:tr>
      <w:tr w:rsidR="008B4C74" w:rsidRPr="00C3204B" w:rsidTr="0072018E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5F54B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BTKVN</w:t>
            </w:r>
            <w:r>
              <w:rPr>
                <w:rFonts w:asciiTheme="minorHAnsi" w:hAnsiTheme="minorHAnsi"/>
                <w:sz w:val="22"/>
                <w:szCs w:val="22"/>
              </w:rPr>
              <w:t>1607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Záróvizsga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C3204B" w:rsidRDefault="008B4C74" w:rsidP="007201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z</w:t>
            </w:r>
            <w:r>
              <w:rPr>
                <w:rFonts w:asciiTheme="minorHAnsi" w:hAnsiTheme="minorHAnsi"/>
                <w:sz w:val="22"/>
                <w:szCs w:val="22"/>
              </w:rPr>
              <w:t>áróvizsga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74" w:rsidRPr="0072018E" w:rsidRDefault="0072018E" w:rsidP="0072018E">
            <w:pPr>
              <w:rPr>
                <w:rFonts w:asciiTheme="minorHAnsi" w:hAnsiTheme="minorHAnsi"/>
                <w:sz w:val="12"/>
                <w:szCs w:val="12"/>
              </w:rPr>
            </w:pPr>
            <w:r w:rsidRPr="0072018E">
              <w:rPr>
                <w:rFonts w:asciiTheme="minorHAnsi" w:hAnsiTheme="minorHAnsi"/>
                <w:sz w:val="12"/>
                <w:szCs w:val="12"/>
              </w:rPr>
              <w:t>Szakdolgozat</w:t>
            </w:r>
          </w:p>
        </w:tc>
      </w:tr>
      <w:tr w:rsidR="008B4C74" w:rsidRPr="00C3204B" w:rsidTr="008B4C74">
        <w:trPr>
          <w:cantSplit/>
        </w:trPr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0A020C" w:rsidRDefault="008B4C74" w:rsidP="007201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020C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0A020C">
              <w:rPr>
                <w:rFonts w:asciiTheme="minorHAnsi" w:hAnsiTheme="minorHAnsi"/>
                <w:b/>
                <w:sz w:val="22"/>
                <w:szCs w:val="22"/>
              </w:rPr>
              <w:instrText xml:space="preserve"> =SUM(ABOVE) </w:instrText>
            </w:r>
            <w:r w:rsidRPr="000A020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A020C">
              <w:rPr>
                <w:rFonts w:asciiTheme="minorHAnsi" w:hAnsiTheme="minorHAnsi"/>
                <w:b/>
                <w:noProof/>
                <w:sz w:val="22"/>
                <w:szCs w:val="22"/>
              </w:rPr>
              <w:t>3</w:t>
            </w:r>
            <w:r w:rsidRPr="000A020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0A020C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C74" w:rsidRPr="00C3204B" w:rsidRDefault="008B4C74" w:rsidP="00C83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8342F" w:rsidRPr="00C3204B" w:rsidRDefault="00C8342F">
      <w:pPr>
        <w:rPr>
          <w:rFonts w:asciiTheme="minorHAnsi" w:hAnsiTheme="minorHAnsi"/>
          <w:sz w:val="22"/>
          <w:szCs w:val="22"/>
        </w:rPr>
      </w:pPr>
    </w:p>
    <w:sectPr w:rsidR="00C8342F" w:rsidRPr="00C32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52" w:rsidRDefault="00246452" w:rsidP="003C6AF0">
      <w:r>
        <w:separator/>
      </w:r>
    </w:p>
  </w:endnote>
  <w:endnote w:type="continuationSeparator" w:id="0">
    <w:p w:rsidR="00246452" w:rsidRDefault="00246452" w:rsidP="003C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52" w:rsidRDefault="00246452" w:rsidP="003C6AF0">
      <w:r>
        <w:separator/>
      </w:r>
    </w:p>
  </w:footnote>
  <w:footnote w:type="continuationSeparator" w:id="0">
    <w:p w:rsidR="00246452" w:rsidRDefault="00246452" w:rsidP="003C6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74" w:rsidRDefault="008B4C74">
    <w:pPr>
      <w:pStyle w:val="lfej"/>
    </w:pPr>
    <w:r>
      <w:t>Kulturális antropológia alapképzés mintatanterv 2014. I. szemesztertől</w:t>
    </w:r>
    <w:r>
      <w:tab/>
      <w:t>2014. június 25.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FA"/>
    <w:rsid w:val="00061253"/>
    <w:rsid w:val="000948BD"/>
    <w:rsid w:val="000A020C"/>
    <w:rsid w:val="000A2FF0"/>
    <w:rsid w:val="000B7786"/>
    <w:rsid w:val="000E6810"/>
    <w:rsid w:val="00224CBE"/>
    <w:rsid w:val="00246452"/>
    <w:rsid w:val="002C3CB6"/>
    <w:rsid w:val="002E2B53"/>
    <w:rsid w:val="00300A3D"/>
    <w:rsid w:val="00306AF1"/>
    <w:rsid w:val="003C6AF0"/>
    <w:rsid w:val="0046170E"/>
    <w:rsid w:val="004739A9"/>
    <w:rsid w:val="004E46CC"/>
    <w:rsid w:val="00511148"/>
    <w:rsid w:val="00542E0C"/>
    <w:rsid w:val="00576238"/>
    <w:rsid w:val="005F0F8E"/>
    <w:rsid w:val="005F54BF"/>
    <w:rsid w:val="006E006B"/>
    <w:rsid w:val="006F4AE2"/>
    <w:rsid w:val="006F6021"/>
    <w:rsid w:val="0072018E"/>
    <w:rsid w:val="007376FA"/>
    <w:rsid w:val="00806172"/>
    <w:rsid w:val="008B4C74"/>
    <w:rsid w:val="008E4CAC"/>
    <w:rsid w:val="008F3178"/>
    <w:rsid w:val="009752BC"/>
    <w:rsid w:val="009E2AEB"/>
    <w:rsid w:val="00A613B1"/>
    <w:rsid w:val="00A72E2B"/>
    <w:rsid w:val="00B57E5F"/>
    <w:rsid w:val="00C3204B"/>
    <w:rsid w:val="00C8342F"/>
    <w:rsid w:val="00CB2454"/>
    <w:rsid w:val="00D04740"/>
    <w:rsid w:val="00E55AB2"/>
    <w:rsid w:val="00E6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6FA"/>
    <w:pPr>
      <w:spacing w:after="0" w:line="240" w:lineRule="auto"/>
    </w:pPr>
    <w:rPr>
      <w:rFonts w:ascii="Garamond" w:eastAsia="Times New Roman" w:hAnsi="Garamond" w:cs="Times New Roman"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6AF0"/>
    <w:rPr>
      <w:rFonts w:ascii="Garamond" w:eastAsia="Times New Roman" w:hAnsi="Garamond" w:cs="Times New Roman"/>
      <w:sz w:val="1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6A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6AF0"/>
    <w:rPr>
      <w:rFonts w:ascii="Garamond" w:eastAsia="Times New Roman" w:hAnsi="Garamond" w:cs="Times New Roman"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A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6AF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6FA"/>
    <w:pPr>
      <w:spacing w:after="0" w:line="240" w:lineRule="auto"/>
    </w:pPr>
    <w:rPr>
      <w:rFonts w:ascii="Garamond" w:eastAsia="Times New Roman" w:hAnsi="Garamond" w:cs="Times New Roman"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6AF0"/>
    <w:rPr>
      <w:rFonts w:ascii="Garamond" w:eastAsia="Times New Roman" w:hAnsi="Garamond" w:cs="Times New Roman"/>
      <w:sz w:val="1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6A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6AF0"/>
    <w:rPr>
      <w:rFonts w:ascii="Garamond" w:eastAsia="Times New Roman" w:hAnsi="Garamond" w:cs="Times New Roman"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A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6AF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694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kvai</cp:lastModifiedBy>
  <cp:revision>6</cp:revision>
  <cp:lastPrinted>2014-06-27T11:01:00Z</cp:lastPrinted>
  <dcterms:created xsi:type="dcterms:W3CDTF">2014-06-26T10:02:00Z</dcterms:created>
  <dcterms:modified xsi:type="dcterms:W3CDTF">2014-06-27T11:30:00Z</dcterms:modified>
</cp:coreProperties>
</file>